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9934F" w14:textId="7C3FB56B" w:rsidR="0001686C" w:rsidRPr="009D43A3" w:rsidRDefault="0001686C">
      <w:pPr>
        <w:pStyle w:val="Brdtext"/>
        <w:rPr>
          <w:rFonts w:ascii="Arial" w:hAnsi="Arial" w:cs="Arial"/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43A3">
        <w:rPr>
          <w:rFonts w:ascii="Arial" w:hAnsi="Arial" w:cs="Arial"/>
          <w:b/>
          <w:sz w:val="32"/>
        </w:rPr>
        <w:t>Protokoll från styrelsemöte i Ängsviks Fastighetsägarförening</w:t>
      </w:r>
      <w:r w:rsidR="00B133C3">
        <w:rPr>
          <w:rFonts w:ascii="Arial" w:hAnsi="Arial" w:cs="Arial"/>
          <w:b/>
          <w:sz w:val="32"/>
        </w:rPr>
        <w:t xml:space="preserve"> den </w:t>
      </w:r>
      <w:r w:rsidR="003721BA">
        <w:rPr>
          <w:rFonts w:ascii="Arial" w:hAnsi="Arial" w:cs="Arial"/>
          <w:b/>
          <w:sz w:val="32"/>
        </w:rPr>
        <w:t>1</w:t>
      </w:r>
      <w:r w:rsidR="00144C14">
        <w:rPr>
          <w:rFonts w:ascii="Arial" w:hAnsi="Arial" w:cs="Arial"/>
          <w:b/>
          <w:sz w:val="32"/>
        </w:rPr>
        <w:t>9</w:t>
      </w:r>
      <w:r w:rsidR="00C058B9">
        <w:rPr>
          <w:rFonts w:ascii="Arial" w:hAnsi="Arial" w:cs="Arial"/>
          <w:b/>
          <w:sz w:val="32"/>
        </w:rPr>
        <w:t xml:space="preserve"> </w:t>
      </w:r>
      <w:r w:rsidR="00144C14">
        <w:rPr>
          <w:rFonts w:ascii="Arial" w:hAnsi="Arial" w:cs="Arial"/>
          <w:b/>
          <w:sz w:val="32"/>
        </w:rPr>
        <w:t>januari</w:t>
      </w:r>
      <w:r w:rsidR="00B133C3">
        <w:rPr>
          <w:rFonts w:ascii="Arial" w:hAnsi="Arial" w:cs="Arial"/>
          <w:b/>
          <w:sz w:val="32"/>
        </w:rPr>
        <w:t xml:space="preserve"> 20</w:t>
      </w:r>
      <w:r w:rsidR="00D13CFC">
        <w:rPr>
          <w:rFonts w:ascii="Arial" w:hAnsi="Arial" w:cs="Arial"/>
          <w:b/>
          <w:sz w:val="32"/>
        </w:rPr>
        <w:t>2</w:t>
      </w:r>
      <w:r w:rsidR="00144C14">
        <w:rPr>
          <w:rFonts w:ascii="Arial" w:hAnsi="Arial" w:cs="Arial"/>
          <w:b/>
          <w:sz w:val="32"/>
        </w:rPr>
        <w:t>1</w:t>
      </w:r>
      <w:r w:rsidR="003721BA">
        <w:rPr>
          <w:rFonts w:ascii="Arial" w:hAnsi="Arial" w:cs="Arial"/>
          <w:b/>
          <w:sz w:val="32"/>
        </w:rPr>
        <w:t>,</w:t>
      </w:r>
      <w:r w:rsidR="00A3089E">
        <w:rPr>
          <w:rFonts w:ascii="Arial" w:hAnsi="Arial" w:cs="Arial"/>
          <w:b/>
          <w:sz w:val="32"/>
        </w:rPr>
        <w:t xml:space="preserve"> </w:t>
      </w:r>
      <w:r w:rsidR="003721BA">
        <w:rPr>
          <w:rFonts w:ascii="Arial" w:hAnsi="Arial" w:cs="Arial"/>
          <w:b/>
          <w:sz w:val="32"/>
        </w:rPr>
        <w:t>digitalt</w:t>
      </w:r>
      <w:r w:rsidR="0059195C">
        <w:rPr>
          <w:rFonts w:ascii="Arial" w:hAnsi="Arial" w:cs="Arial"/>
          <w:b/>
          <w:sz w:val="32"/>
        </w:rPr>
        <w:t xml:space="preserve">  </w:t>
      </w:r>
    </w:p>
    <w:p w14:paraId="4F353463" w14:textId="77777777" w:rsidR="0001686C" w:rsidRPr="009D43A3" w:rsidRDefault="0001686C">
      <w:pPr>
        <w:ind w:left="2608" w:hanging="2608"/>
        <w:rPr>
          <w:rFonts w:ascii="Arial" w:hAnsi="Arial" w:cs="Arial"/>
          <w:sz w:val="22"/>
          <w:szCs w:val="22"/>
        </w:rPr>
      </w:pPr>
    </w:p>
    <w:p w14:paraId="2E11235A" w14:textId="541103E8" w:rsidR="00C47C98" w:rsidRDefault="0001686C">
      <w:pPr>
        <w:spacing w:after="120"/>
        <w:rPr>
          <w:rFonts w:ascii="Arial" w:hAnsi="Arial" w:cs="Arial"/>
          <w:sz w:val="24"/>
          <w:szCs w:val="24"/>
        </w:rPr>
      </w:pPr>
      <w:r w:rsidRPr="009D43A3">
        <w:rPr>
          <w:rFonts w:ascii="Arial" w:hAnsi="Arial" w:cs="Arial"/>
          <w:sz w:val="24"/>
          <w:szCs w:val="24"/>
        </w:rPr>
        <w:t>Närvarande: Lennart Sundberg (LS),</w:t>
      </w:r>
      <w:r w:rsidR="00A87E0D" w:rsidRPr="009D43A3">
        <w:rPr>
          <w:rFonts w:ascii="Arial" w:hAnsi="Arial" w:cs="Arial"/>
          <w:sz w:val="24"/>
          <w:szCs w:val="24"/>
        </w:rPr>
        <w:t xml:space="preserve"> </w:t>
      </w:r>
      <w:r w:rsidR="006D7A75">
        <w:rPr>
          <w:rFonts w:ascii="Arial" w:hAnsi="Arial" w:cs="Arial"/>
          <w:sz w:val="24"/>
          <w:szCs w:val="24"/>
        </w:rPr>
        <w:t xml:space="preserve">Anna Holst (AH), </w:t>
      </w:r>
      <w:r w:rsidR="00B133C3">
        <w:rPr>
          <w:rFonts w:ascii="Arial" w:hAnsi="Arial" w:cs="Arial"/>
          <w:sz w:val="24"/>
          <w:szCs w:val="24"/>
        </w:rPr>
        <w:t>Stefan Ahlqvist (SA</w:t>
      </w:r>
      <w:r w:rsidR="007404E8">
        <w:rPr>
          <w:rFonts w:ascii="Arial" w:hAnsi="Arial" w:cs="Arial"/>
          <w:sz w:val="24"/>
          <w:szCs w:val="24"/>
        </w:rPr>
        <w:t xml:space="preserve">), </w:t>
      </w:r>
      <w:r w:rsidR="005856F7">
        <w:rPr>
          <w:rFonts w:ascii="Arial" w:hAnsi="Arial" w:cs="Arial"/>
          <w:sz w:val="24"/>
          <w:szCs w:val="24"/>
        </w:rPr>
        <w:t xml:space="preserve">Tomas Samuelsson (TS), </w:t>
      </w:r>
      <w:r w:rsidR="00D94B53">
        <w:rPr>
          <w:rFonts w:ascii="Arial" w:hAnsi="Arial" w:cs="Arial"/>
          <w:sz w:val="24"/>
          <w:szCs w:val="24"/>
        </w:rPr>
        <w:t>Karin Bergsman (KB)</w:t>
      </w:r>
      <w:r w:rsidR="00C47C98">
        <w:rPr>
          <w:rFonts w:ascii="Arial" w:hAnsi="Arial" w:cs="Arial"/>
          <w:sz w:val="24"/>
          <w:szCs w:val="24"/>
        </w:rPr>
        <w:t>,</w:t>
      </w:r>
      <w:r w:rsidR="0022553D">
        <w:rPr>
          <w:rFonts w:ascii="Arial" w:hAnsi="Arial" w:cs="Arial"/>
          <w:sz w:val="24"/>
          <w:szCs w:val="24"/>
        </w:rPr>
        <w:t xml:space="preserve"> </w:t>
      </w:r>
      <w:r w:rsidR="007A0A35">
        <w:rPr>
          <w:rFonts w:ascii="Arial" w:hAnsi="Arial" w:cs="Arial"/>
          <w:sz w:val="24"/>
          <w:szCs w:val="24"/>
        </w:rPr>
        <w:t xml:space="preserve">Denis Lindberg (DL) </w:t>
      </w:r>
      <w:r w:rsidR="00C47C98">
        <w:rPr>
          <w:rFonts w:ascii="Arial" w:hAnsi="Arial" w:cs="Arial"/>
          <w:sz w:val="24"/>
          <w:szCs w:val="24"/>
        </w:rPr>
        <w:t>och</w:t>
      </w:r>
      <w:r w:rsidR="00125D53">
        <w:rPr>
          <w:rFonts w:ascii="Arial" w:hAnsi="Arial" w:cs="Arial"/>
          <w:sz w:val="24"/>
          <w:szCs w:val="24"/>
        </w:rPr>
        <w:t xml:space="preserve"> Helena Eriksson (HE)</w:t>
      </w:r>
      <w:r w:rsidR="00C47C98">
        <w:rPr>
          <w:rFonts w:ascii="Arial" w:hAnsi="Arial" w:cs="Arial"/>
          <w:sz w:val="24"/>
          <w:szCs w:val="24"/>
        </w:rPr>
        <w:t xml:space="preserve"> </w:t>
      </w:r>
    </w:p>
    <w:p w14:paraId="794B6BF2" w14:textId="501458D8" w:rsidR="00B4668E" w:rsidRDefault="006B033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Till mötet kallades även sektionsansvariga</w:t>
      </w:r>
      <w:r w:rsidR="00A70341">
        <w:rPr>
          <w:rFonts w:ascii="Arial" w:hAnsi="Arial" w:cs="Arial"/>
          <w:sz w:val="24"/>
          <w:szCs w:val="24"/>
        </w:rPr>
        <w:t xml:space="preserve">. Av dessa närvarade </w:t>
      </w:r>
      <w:r w:rsidR="007A0A35">
        <w:rPr>
          <w:rFonts w:ascii="Arial" w:hAnsi="Arial" w:cs="Arial"/>
          <w:sz w:val="24"/>
          <w:szCs w:val="24"/>
        </w:rPr>
        <w:t xml:space="preserve">DL, </w:t>
      </w:r>
      <w:r w:rsidR="00E67B46">
        <w:rPr>
          <w:rFonts w:ascii="Arial" w:hAnsi="Arial" w:cs="Arial"/>
          <w:sz w:val="24"/>
          <w:szCs w:val="24"/>
        </w:rPr>
        <w:t>Lotta Samuelsson</w:t>
      </w:r>
      <w:r w:rsidR="00781C4B">
        <w:rPr>
          <w:rFonts w:ascii="Arial" w:hAnsi="Arial" w:cs="Arial"/>
          <w:sz w:val="24"/>
          <w:szCs w:val="24"/>
        </w:rPr>
        <w:t xml:space="preserve"> </w:t>
      </w:r>
      <w:r w:rsidR="00A70341">
        <w:rPr>
          <w:rFonts w:ascii="Arial" w:hAnsi="Arial" w:cs="Arial"/>
          <w:sz w:val="24"/>
          <w:szCs w:val="24"/>
        </w:rPr>
        <w:t xml:space="preserve">och </w:t>
      </w:r>
      <w:r w:rsidR="00781C4B">
        <w:rPr>
          <w:rFonts w:ascii="Arial" w:hAnsi="Arial" w:cs="Arial"/>
          <w:sz w:val="24"/>
          <w:szCs w:val="24"/>
        </w:rPr>
        <w:t>Kenth Holmström</w:t>
      </w:r>
      <w:r w:rsidR="00601A7F">
        <w:rPr>
          <w:rFonts w:ascii="Arial" w:hAnsi="Arial" w:cs="Arial"/>
          <w:sz w:val="24"/>
          <w:szCs w:val="24"/>
        </w:rPr>
        <w:t>.</w:t>
      </w:r>
    </w:p>
    <w:p w14:paraId="6ED77CE7" w14:textId="77777777" w:rsidR="00A70341" w:rsidRDefault="00A70341">
      <w:pPr>
        <w:spacing w:after="120"/>
        <w:rPr>
          <w:rFonts w:ascii="Arial" w:hAnsi="Arial" w:cs="Arial"/>
          <w:sz w:val="24"/>
          <w:szCs w:val="24"/>
        </w:rPr>
      </w:pPr>
    </w:p>
    <w:p w14:paraId="311D1F5D" w14:textId="77777777" w:rsidR="0001686C" w:rsidRPr="009D43A3" w:rsidRDefault="0001686C">
      <w:pPr>
        <w:tabs>
          <w:tab w:val="left" w:pos="3119"/>
        </w:tabs>
        <w:ind w:left="2608" w:hanging="2608"/>
        <w:rPr>
          <w:rFonts w:ascii="Arial" w:hAnsi="Arial" w:cs="Arial"/>
          <w:sz w:val="24"/>
          <w:szCs w:val="24"/>
        </w:rPr>
      </w:pPr>
    </w:p>
    <w:tbl>
      <w:tblPr>
        <w:tblW w:w="10110" w:type="dxa"/>
        <w:tblInd w:w="51" w:type="dxa"/>
        <w:tblLayout w:type="fixed"/>
        <w:tblLook w:val="0000" w:firstRow="0" w:lastRow="0" w:firstColumn="0" w:lastColumn="0" w:noHBand="0" w:noVBand="0"/>
      </w:tblPr>
      <w:tblGrid>
        <w:gridCol w:w="800"/>
        <w:gridCol w:w="2092"/>
        <w:gridCol w:w="5956"/>
        <w:gridCol w:w="1262"/>
      </w:tblGrid>
      <w:tr w:rsidR="0001686C" w:rsidRPr="009D43A3" w14:paraId="5B88DC70" w14:textId="77777777" w:rsidTr="00015D72">
        <w:tc>
          <w:tcPr>
            <w:tcW w:w="800" w:type="dxa"/>
            <w:shd w:val="clear" w:color="auto" w:fill="auto"/>
          </w:tcPr>
          <w:p w14:paraId="4548F16D" w14:textId="77777777" w:rsidR="0001686C" w:rsidRPr="009D43A3" w:rsidRDefault="0001686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43A3">
              <w:rPr>
                <w:rFonts w:ascii="Arial" w:hAnsi="Arial" w:cs="Arial"/>
                <w:b/>
                <w:sz w:val="24"/>
                <w:szCs w:val="24"/>
              </w:rPr>
              <w:t>§ 1</w:t>
            </w:r>
          </w:p>
          <w:p w14:paraId="1A62B6BF" w14:textId="77777777" w:rsidR="0001686C" w:rsidRPr="009D43A3" w:rsidRDefault="0001686C">
            <w:pPr>
              <w:tabs>
                <w:tab w:val="left" w:pos="2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58097030" w14:textId="77777777" w:rsidR="0001686C" w:rsidRPr="009D43A3" w:rsidRDefault="0001686C">
            <w:pPr>
              <w:pStyle w:val="Rubrik3"/>
              <w:tabs>
                <w:tab w:val="left" w:pos="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D43A3">
              <w:rPr>
                <w:rFonts w:ascii="Arial" w:hAnsi="Arial" w:cs="Arial"/>
                <w:sz w:val="24"/>
                <w:szCs w:val="24"/>
              </w:rPr>
              <w:t>Mötet öppnas</w:t>
            </w:r>
          </w:p>
          <w:p w14:paraId="7D21C11E" w14:textId="77777777" w:rsidR="0001686C" w:rsidRPr="009D43A3" w:rsidRDefault="0001686C">
            <w:pPr>
              <w:tabs>
                <w:tab w:val="left" w:pos="2410"/>
              </w:tabs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</w:tcPr>
          <w:p w14:paraId="12FA9A61" w14:textId="2BADCCA0" w:rsidR="0001686C" w:rsidRDefault="0001686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D43A3">
              <w:rPr>
                <w:rFonts w:ascii="Arial" w:hAnsi="Arial" w:cs="Arial"/>
                <w:sz w:val="24"/>
                <w:szCs w:val="24"/>
              </w:rPr>
              <w:t xml:space="preserve">Ordförande </w:t>
            </w:r>
            <w:r w:rsidR="00E81D4D">
              <w:rPr>
                <w:rFonts w:ascii="Arial" w:hAnsi="Arial" w:cs="Arial"/>
                <w:sz w:val="24"/>
                <w:szCs w:val="24"/>
              </w:rPr>
              <w:t>LS</w:t>
            </w:r>
            <w:r w:rsidRPr="009D43A3">
              <w:rPr>
                <w:rFonts w:ascii="Arial" w:hAnsi="Arial" w:cs="Arial"/>
                <w:sz w:val="24"/>
                <w:szCs w:val="24"/>
              </w:rPr>
              <w:t xml:space="preserve"> öppnade</w:t>
            </w:r>
            <w:r w:rsidR="009243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43A3">
              <w:rPr>
                <w:rFonts w:ascii="Arial" w:hAnsi="Arial" w:cs="Arial"/>
                <w:sz w:val="24"/>
                <w:szCs w:val="24"/>
              </w:rPr>
              <w:t>mötet.</w:t>
            </w:r>
          </w:p>
          <w:p w14:paraId="33014618" w14:textId="77777777" w:rsidR="00D94B53" w:rsidRPr="009D43A3" w:rsidRDefault="00D94B5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52EACBCD" w14:textId="77777777" w:rsidR="0001686C" w:rsidRPr="009D43A3" w:rsidRDefault="0001686C">
            <w:pPr>
              <w:tabs>
                <w:tab w:val="left" w:pos="241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4996373" w14:textId="77777777" w:rsidR="0001686C" w:rsidRPr="009D43A3" w:rsidRDefault="0001686C">
            <w:pPr>
              <w:tabs>
                <w:tab w:val="left" w:pos="2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86C" w:rsidRPr="009D43A3" w14:paraId="3BB3A2D0" w14:textId="77777777" w:rsidTr="00015D72">
        <w:trPr>
          <w:trHeight w:val="653"/>
        </w:trPr>
        <w:tc>
          <w:tcPr>
            <w:tcW w:w="800" w:type="dxa"/>
            <w:shd w:val="clear" w:color="auto" w:fill="auto"/>
          </w:tcPr>
          <w:p w14:paraId="2C7D8E3A" w14:textId="77777777" w:rsidR="0001686C" w:rsidRPr="009D43A3" w:rsidRDefault="0001686C">
            <w:pPr>
              <w:tabs>
                <w:tab w:val="left" w:pos="24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D43A3">
              <w:rPr>
                <w:rFonts w:ascii="Arial" w:hAnsi="Arial" w:cs="Arial"/>
                <w:b/>
                <w:sz w:val="24"/>
                <w:szCs w:val="24"/>
              </w:rPr>
              <w:t>§ 2</w:t>
            </w:r>
          </w:p>
          <w:p w14:paraId="67C6233B" w14:textId="77777777" w:rsidR="0001686C" w:rsidRPr="009D43A3" w:rsidRDefault="0001686C">
            <w:pPr>
              <w:tabs>
                <w:tab w:val="left" w:pos="241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3742784F" w14:textId="77777777" w:rsidR="0001686C" w:rsidRPr="009D43A3" w:rsidRDefault="00DB6B06">
            <w:pPr>
              <w:tabs>
                <w:tab w:val="left" w:pos="241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43A3">
              <w:rPr>
                <w:rFonts w:ascii="Arial" w:hAnsi="Arial" w:cs="Arial"/>
                <w:b/>
                <w:bCs/>
                <w:sz w:val="24"/>
                <w:szCs w:val="24"/>
              </w:rPr>
              <w:t>Föregående protokoll</w:t>
            </w:r>
          </w:p>
          <w:p w14:paraId="0C0E3B6E" w14:textId="77777777" w:rsidR="00D72EE0" w:rsidRPr="009D43A3" w:rsidRDefault="00D72EE0">
            <w:pPr>
              <w:tabs>
                <w:tab w:val="left" w:pos="241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</w:tcPr>
          <w:p w14:paraId="190A9E70" w14:textId="137D319F" w:rsidR="00D72EE0" w:rsidRPr="009D43A3" w:rsidRDefault="009D04C1" w:rsidP="00B76C5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Justerat</w:t>
            </w:r>
            <w:r w:rsidR="0097634D">
              <w:rPr>
                <w:rFonts w:ascii="Arial" w:hAnsi="Arial" w:cs="Arial"/>
                <w:sz w:val="24"/>
                <w:szCs w:val="24"/>
              </w:rPr>
              <w:t xml:space="preserve"> och lagt till handlingarna.</w:t>
            </w:r>
          </w:p>
        </w:tc>
        <w:tc>
          <w:tcPr>
            <w:tcW w:w="1262" w:type="dxa"/>
            <w:shd w:val="clear" w:color="auto" w:fill="auto"/>
          </w:tcPr>
          <w:p w14:paraId="476D005C" w14:textId="77777777" w:rsidR="0001686C" w:rsidRPr="009D43A3" w:rsidRDefault="0001686C">
            <w:pPr>
              <w:tabs>
                <w:tab w:val="left" w:pos="241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230" w:rsidRPr="009D43A3" w14:paraId="42931767" w14:textId="77777777" w:rsidTr="00015D72">
        <w:trPr>
          <w:trHeight w:val="75"/>
        </w:trPr>
        <w:tc>
          <w:tcPr>
            <w:tcW w:w="800" w:type="dxa"/>
            <w:shd w:val="clear" w:color="auto" w:fill="auto"/>
          </w:tcPr>
          <w:p w14:paraId="066B991F" w14:textId="77777777" w:rsidR="000E2230" w:rsidRDefault="000E2230" w:rsidP="004B2459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§ 3</w:t>
            </w:r>
          </w:p>
          <w:p w14:paraId="72CEB92D" w14:textId="2131969C" w:rsidR="000E2230" w:rsidRDefault="000E2230" w:rsidP="004B2459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7FA2F8DE" w14:textId="4B79F826" w:rsidR="000E2230" w:rsidRDefault="000E2230" w:rsidP="005B10B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Sektionerna</w:t>
            </w:r>
          </w:p>
        </w:tc>
        <w:tc>
          <w:tcPr>
            <w:tcW w:w="5956" w:type="dxa"/>
            <w:shd w:val="clear" w:color="auto" w:fill="auto"/>
          </w:tcPr>
          <w:p w14:paraId="5F6BA777" w14:textId="51B19D25" w:rsidR="00D46D71" w:rsidRDefault="000E2230" w:rsidP="000E2230">
            <w:pPr>
              <w:widowControl w:val="0"/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</w:pPr>
            <w:r w:rsidRPr="000E2230"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  <w:t>A</w:t>
            </w:r>
            <w:r w:rsidR="005D545E"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  <w:t>.</w:t>
            </w:r>
            <w:r w:rsidRPr="000E2230"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B156D5"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  <w:t>Toholmen</w:t>
            </w:r>
            <w:proofErr w:type="spellEnd"/>
            <w:r w:rsidR="008E5724"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  <w:t>.</w:t>
            </w:r>
          </w:p>
          <w:p w14:paraId="027EB086" w14:textId="6600D83D" w:rsidR="00D46D71" w:rsidRDefault="00B84718" w:rsidP="000E2230">
            <w:pPr>
              <w:widowControl w:val="0"/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  <w:t xml:space="preserve"> </w:t>
            </w:r>
            <w:r w:rsidR="00F71F24"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  <w:t>Uppsättning av en g</w:t>
            </w:r>
            <w:r w:rsidR="00ED427F"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  <w:t xml:space="preserve">ran på ängen var uppskattat. Den togs bort på </w:t>
            </w:r>
            <w:r w:rsidR="005D545E"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  <w:t>T</w:t>
            </w:r>
            <w:r w:rsidR="00ED427F"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  <w:t>jugondedag Knut. Belysning</w:t>
            </w:r>
            <w:r w:rsidR="00F71F24"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  <w:t>en</w:t>
            </w:r>
            <w:r w:rsidR="00ED427F"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  <w:t xml:space="preserve"> med batteri</w:t>
            </w:r>
            <w:r w:rsidR="00F71F24"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  <w:t>er</w:t>
            </w:r>
            <w:r w:rsidR="00ED427F"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  <w:t xml:space="preserve"> var inte så bra. </w:t>
            </w:r>
          </w:p>
          <w:p w14:paraId="0E4AF043" w14:textId="77777777" w:rsidR="00B84718" w:rsidRDefault="00B84718" w:rsidP="000E2230">
            <w:pPr>
              <w:widowControl w:val="0"/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</w:pPr>
          </w:p>
          <w:p w14:paraId="783683C1" w14:textId="25E679F9" w:rsidR="000E2230" w:rsidRDefault="000E2230" w:rsidP="000E2230">
            <w:pPr>
              <w:widowControl w:val="0"/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</w:pPr>
            <w:r w:rsidRPr="000E2230"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  <w:t>B</w:t>
            </w:r>
            <w:r w:rsidR="005D545E"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  <w:t>.</w:t>
            </w:r>
            <w:r w:rsidRPr="000E2230"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  <w:t xml:space="preserve"> </w:t>
            </w:r>
            <w:r w:rsidR="00B156D5"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  <w:t>Brudberget</w:t>
            </w:r>
            <w:r w:rsidR="008E5724"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  <w:t>.</w:t>
            </w:r>
            <w:r w:rsidR="0097634D"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  <w:t xml:space="preserve"> </w:t>
            </w:r>
            <w:r w:rsidR="00ED427F"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  <w:t>Ingenting nytt. Stigarna tittats till.</w:t>
            </w:r>
          </w:p>
          <w:p w14:paraId="19317352" w14:textId="77777777" w:rsidR="00125D53" w:rsidRPr="000E2230" w:rsidRDefault="00125D53" w:rsidP="000E2230">
            <w:pPr>
              <w:widowControl w:val="0"/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</w:pPr>
          </w:p>
          <w:p w14:paraId="5E6986D6" w14:textId="5F10853E" w:rsidR="000E2230" w:rsidRPr="000E2230" w:rsidRDefault="000E2230" w:rsidP="000E2230">
            <w:pPr>
              <w:widowControl w:val="0"/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</w:pPr>
            <w:r w:rsidRPr="000E2230"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  <w:t>C</w:t>
            </w:r>
            <w:r w:rsidR="005D545E"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  <w:t xml:space="preserve">. </w:t>
            </w:r>
            <w:r w:rsidR="00B156D5"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  <w:t>Lugnet</w:t>
            </w:r>
            <w:r w:rsidR="00880E51"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  <w:t>.</w:t>
            </w:r>
            <w:r w:rsidR="00A5067D"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  <w:t xml:space="preserve"> </w:t>
            </w:r>
            <w:r w:rsidR="00ED427F"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  <w:t>Ingenting nytt. KB föreslog att en skylt sätts upp</w:t>
            </w:r>
            <w:r w:rsidR="005D545E"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  <w:t xml:space="preserve"> vid boulebanan för att tala om att den är för medlemmar, vilket bifölls</w:t>
            </w:r>
            <w:r w:rsidR="00ED427F">
              <w:rPr>
                <w:rFonts w:ascii="Arial" w:eastAsia="Lucida Sans Unicode" w:hAnsi="Arial" w:cs="Arial"/>
                <w:sz w:val="24"/>
                <w:szCs w:val="24"/>
                <w:lang w:eastAsia="ja-JP"/>
              </w:rPr>
              <w:t>. (DL)</w:t>
            </w:r>
          </w:p>
          <w:p w14:paraId="2A3250DD" w14:textId="77777777" w:rsidR="000E2230" w:rsidRDefault="000E2230" w:rsidP="00A45C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6754FDA2" w14:textId="77777777" w:rsidR="000E2230" w:rsidRDefault="000E22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762" w:rsidRPr="009D43A3" w14:paraId="601E53E3" w14:textId="77777777" w:rsidTr="00015D72">
        <w:trPr>
          <w:trHeight w:val="75"/>
        </w:trPr>
        <w:tc>
          <w:tcPr>
            <w:tcW w:w="800" w:type="dxa"/>
            <w:shd w:val="clear" w:color="auto" w:fill="auto"/>
          </w:tcPr>
          <w:p w14:paraId="7579D3C9" w14:textId="5D8AA1C9" w:rsidR="00C21762" w:rsidRPr="009D43A3" w:rsidRDefault="00C21762" w:rsidP="004B2459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0E223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shd w:val="clear" w:color="auto" w:fill="auto"/>
          </w:tcPr>
          <w:p w14:paraId="5DBEB822" w14:textId="77777777" w:rsidR="00C21762" w:rsidRPr="009D43A3" w:rsidRDefault="002B62C0" w:rsidP="005B10B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Ekonomisk rapport</w:t>
            </w:r>
          </w:p>
        </w:tc>
        <w:tc>
          <w:tcPr>
            <w:tcW w:w="5956" w:type="dxa"/>
            <w:shd w:val="clear" w:color="auto" w:fill="auto"/>
          </w:tcPr>
          <w:p w14:paraId="30C05653" w14:textId="7C77FA96" w:rsidR="000E2230" w:rsidRDefault="001B5C8A" w:rsidP="00A45C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 presenterade resultat- och balansrapporterna.</w:t>
            </w:r>
          </w:p>
          <w:p w14:paraId="21D53E03" w14:textId="0CB8B3C3" w:rsidR="00A5067D" w:rsidRDefault="00A5067D" w:rsidP="00A45C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728F77C3" w14:textId="5DDA5982" w:rsidR="00ED427F" w:rsidRDefault="00ED427F" w:rsidP="00A45C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F.n. finns cirka 1 milj</w:t>
            </w:r>
            <w:r w:rsidR="00AA3E5B">
              <w:rPr>
                <w:rFonts w:ascii="Arial" w:hAnsi="Arial" w:cs="Arial"/>
                <w:sz w:val="24"/>
                <w:szCs w:val="24"/>
              </w:rPr>
              <w:t>on kr</w:t>
            </w:r>
            <w:r>
              <w:rPr>
                <w:rFonts w:ascii="Arial" w:hAnsi="Arial" w:cs="Arial"/>
                <w:sz w:val="24"/>
                <w:szCs w:val="24"/>
              </w:rPr>
              <w:t xml:space="preserve"> i kapital. Bättre resultat än väntat beror på minska</w:t>
            </w:r>
            <w:r w:rsidR="00AA3E5B">
              <w:rPr>
                <w:rFonts w:ascii="Arial" w:hAnsi="Arial" w:cs="Arial"/>
                <w:sz w:val="24"/>
                <w:szCs w:val="24"/>
              </w:rPr>
              <w:t>d kostnad</w:t>
            </w:r>
            <w:r>
              <w:rPr>
                <w:rFonts w:ascii="Arial" w:hAnsi="Arial" w:cs="Arial"/>
                <w:sz w:val="24"/>
                <w:szCs w:val="24"/>
              </w:rPr>
              <w:t xml:space="preserve"> för personal. </w:t>
            </w:r>
            <w:r w:rsidR="00AA3E5B">
              <w:rPr>
                <w:rFonts w:ascii="Arial" w:hAnsi="Arial" w:cs="Arial"/>
                <w:sz w:val="24"/>
                <w:szCs w:val="24"/>
              </w:rPr>
              <w:t>Kostnad för el</w:t>
            </w:r>
            <w:r>
              <w:rPr>
                <w:rFonts w:ascii="Arial" w:hAnsi="Arial" w:cs="Arial"/>
                <w:sz w:val="24"/>
                <w:szCs w:val="24"/>
              </w:rPr>
              <w:t xml:space="preserve"> ligger </w:t>
            </w:r>
            <w:r w:rsidR="00AA3E5B">
              <w:rPr>
                <w:rFonts w:ascii="Arial" w:hAnsi="Arial" w:cs="Arial"/>
                <w:sz w:val="24"/>
                <w:szCs w:val="24"/>
              </w:rPr>
              <w:t>ä</w:t>
            </w:r>
            <w:r>
              <w:rPr>
                <w:rFonts w:ascii="Arial" w:hAnsi="Arial" w:cs="Arial"/>
                <w:sz w:val="24"/>
                <w:szCs w:val="24"/>
              </w:rPr>
              <w:t xml:space="preserve">ven </w:t>
            </w:r>
            <w:r w:rsidR="00AA3E5B">
              <w:rPr>
                <w:rFonts w:ascii="Arial" w:hAnsi="Arial" w:cs="Arial"/>
                <w:sz w:val="24"/>
                <w:szCs w:val="24"/>
              </w:rPr>
              <w:t xml:space="preserve">det </w:t>
            </w:r>
            <w:r>
              <w:rPr>
                <w:rFonts w:ascii="Arial" w:hAnsi="Arial" w:cs="Arial"/>
                <w:sz w:val="24"/>
                <w:szCs w:val="24"/>
              </w:rPr>
              <w:t>bättre än budget.</w:t>
            </w:r>
          </w:p>
          <w:p w14:paraId="737D9687" w14:textId="3404AE28" w:rsidR="00ED427F" w:rsidRDefault="00ED427F" w:rsidP="00A45C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329A0AC6" w14:textId="14BF1619" w:rsidR="00ED427F" w:rsidRDefault="00ED427F" w:rsidP="00A45C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Arvoden har </w:t>
            </w:r>
            <w:r w:rsidR="00EA0DCC">
              <w:rPr>
                <w:rFonts w:ascii="Arial" w:hAnsi="Arial" w:cs="Arial"/>
                <w:sz w:val="24"/>
                <w:szCs w:val="24"/>
              </w:rPr>
              <w:t>betalats</w:t>
            </w:r>
            <w:r>
              <w:rPr>
                <w:rFonts w:ascii="Arial" w:hAnsi="Arial" w:cs="Arial"/>
                <w:sz w:val="24"/>
                <w:szCs w:val="24"/>
              </w:rPr>
              <w:t xml:space="preserve"> ut.</w:t>
            </w:r>
            <w:r w:rsidR="00EC02F3">
              <w:rPr>
                <w:rFonts w:ascii="Arial" w:hAnsi="Arial" w:cs="Arial"/>
                <w:sz w:val="24"/>
                <w:szCs w:val="24"/>
              </w:rPr>
              <w:t xml:space="preserve"> Arvode för överlappning </w:t>
            </w:r>
            <w:r w:rsidR="00AA3E5B">
              <w:rPr>
                <w:rFonts w:ascii="Arial" w:hAnsi="Arial" w:cs="Arial"/>
                <w:sz w:val="24"/>
                <w:szCs w:val="24"/>
              </w:rPr>
              <w:t xml:space="preserve">när det gäller webb-ansvarig </w:t>
            </w:r>
            <w:r w:rsidR="00EC02F3">
              <w:rPr>
                <w:rFonts w:ascii="Arial" w:hAnsi="Arial" w:cs="Arial"/>
                <w:sz w:val="24"/>
                <w:szCs w:val="24"/>
              </w:rPr>
              <w:t>utbetalas. T</w:t>
            </w:r>
            <w:r w:rsidR="00D810A9">
              <w:rPr>
                <w:rFonts w:ascii="Arial" w:hAnsi="Arial" w:cs="Arial"/>
                <w:sz w:val="24"/>
                <w:szCs w:val="24"/>
              </w:rPr>
              <w:t>homas Ericson och</w:t>
            </w:r>
            <w:r w:rsidR="00EC02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C02F3">
              <w:rPr>
                <w:rFonts w:ascii="Arial" w:hAnsi="Arial" w:cs="Arial"/>
                <w:sz w:val="24"/>
                <w:szCs w:val="24"/>
              </w:rPr>
              <w:t>och</w:t>
            </w:r>
            <w:proofErr w:type="spellEnd"/>
            <w:r w:rsidR="00EC02F3"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="00D810A9">
              <w:rPr>
                <w:rFonts w:ascii="Arial" w:hAnsi="Arial" w:cs="Arial"/>
                <w:sz w:val="24"/>
                <w:szCs w:val="24"/>
              </w:rPr>
              <w:t>E</w:t>
            </w:r>
            <w:r w:rsidR="00EC02F3">
              <w:rPr>
                <w:rFonts w:ascii="Arial" w:hAnsi="Arial" w:cs="Arial"/>
                <w:sz w:val="24"/>
                <w:szCs w:val="24"/>
              </w:rPr>
              <w:t xml:space="preserve"> har överlappat varandra. TE fick</w:t>
            </w:r>
            <w:r w:rsidR="00AA3E5B">
              <w:rPr>
                <w:rFonts w:ascii="Arial" w:hAnsi="Arial" w:cs="Arial"/>
                <w:sz w:val="24"/>
                <w:szCs w:val="24"/>
              </w:rPr>
              <w:t xml:space="preserve"> arvode</w:t>
            </w:r>
            <w:r w:rsidR="00EC02F3">
              <w:rPr>
                <w:rFonts w:ascii="Arial" w:hAnsi="Arial" w:cs="Arial"/>
                <w:sz w:val="24"/>
                <w:szCs w:val="24"/>
              </w:rPr>
              <w:t xml:space="preserve"> till och med maj.</w:t>
            </w:r>
          </w:p>
          <w:p w14:paraId="0E8C213B" w14:textId="77777777" w:rsidR="00295B45" w:rsidRDefault="00295B45" w:rsidP="00A45C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32B4D753" w14:textId="056C8CF5" w:rsidR="008E5724" w:rsidRDefault="00C23FCD" w:rsidP="00A45C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Nytt betalkort</w:t>
            </w:r>
            <w:r w:rsidR="00295B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0A35">
              <w:rPr>
                <w:rFonts w:ascii="Arial" w:hAnsi="Arial" w:cs="Arial"/>
                <w:sz w:val="24"/>
                <w:szCs w:val="24"/>
              </w:rPr>
              <w:t xml:space="preserve">har </w:t>
            </w:r>
            <w:r w:rsidR="00EC02F3">
              <w:rPr>
                <w:rFonts w:ascii="Arial" w:hAnsi="Arial" w:cs="Arial"/>
                <w:sz w:val="24"/>
                <w:szCs w:val="24"/>
              </w:rPr>
              <w:t>inte kommit ännu</w:t>
            </w:r>
            <w:r w:rsidR="00295B4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AAE2C4" w14:textId="07484C9D" w:rsidR="00621A07" w:rsidRDefault="00621A07" w:rsidP="00A45C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66787CFF" w14:textId="213800F3" w:rsidR="00781C4B" w:rsidRDefault="00781C4B" w:rsidP="00A45C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38918B" w14:textId="77777777" w:rsidR="009D04C1" w:rsidRPr="009D43A3" w:rsidRDefault="00BE11F6" w:rsidP="005964B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shd w:val="clear" w:color="auto" w:fill="auto"/>
          </w:tcPr>
          <w:p w14:paraId="50346872" w14:textId="256AFD66" w:rsidR="00AF48EF" w:rsidRDefault="0029555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Bilaga 1</w:t>
            </w:r>
          </w:p>
          <w:p w14:paraId="0597CD70" w14:textId="77777777" w:rsidR="00384A94" w:rsidRDefault="00384A9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2BB0E402" w14:textId="77777777" w:rsidR="00384A94" w:rsidRDefault="00384A9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3C27DB8C" w14:textId="77777777" w:rsidR="00384A94" w:rsidRPr="009D43A3" w:rsidRDefault="00384A9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762" w:rsidRPr="009D43A3" w14:paraId="3536828C" w14:textId="77777777" w:rsidTr="00015D72">
        <w:trPr>
          <w:trHeight w:val="75"/>
        </w:trPr>
        <w:tc>
          <w:tcPr>
            <w:tcW w:w="800" w:type="dxa"/>
            <w:shd w:val="clear" w:color="auto" w:fill="auto"/>
          </w:tcPr>
          <w:p w14:paraId="068516FE" w14:textId="164D8FC6" w:rsidR="00C21762" w:rsidRPr="009D43A3" w:rsidRDefault="00C21762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43A3"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0E223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092" w:type="dxa"/>
            <w:shd w:val="clear" w:color="auto" w:fill="auto"/>
          </w:tcPr>
          <w:p w14:paraId="3ACFB47D" w14:textId="77777777" w:rsidR="00C21762" w:rsidRDefault="00B50BF2" w:rsidP="002B62C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Pumphus och vattenlednings-rapport</w:t>
            </w:r>
          </w:p>
          <w:p w14:paraId="4D4BEB50" w14:textId="77777777" w:rsidR="002B62C0" w:rsidRPr="009D43A3" w:rsidRDefault="002B62C0" w:rsidP="002B62C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</w:tcPr>
          <w:p w14:paraId="7CA2704E" w14:textId="7248324D" w:rsidR="00EC02F3" w:rsidRPr="00EC02F3" w:rsidRDefault="00EC02F3" w:rsidP="00EC02F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C02F3">
              <w:rPr>
                <w:rFonts w:ascii="Arial" w:hAnsi="Arial" w:cs="Arial"/>
                <w:sz w:val="24"/>
                <w:szCs w:val="24"/>
              </w:rPr>
              <w:t>2020-12-11</w:t>
            </w:r>
          </w:p>
          <w:p w14:paraId="30EAFBB4" w14:textId="2844E564" w:rsidR="00AA3E5B" w:rsidRPr="00EC02F3" w:rsidRDefault="00EC02F3" w:rsidP="00EC02F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C02F3">
              <w:rPr>
                <w:rFonts w:ascii="Arial" w:hAnsi="Arial" w:cs="Arial"/>
                <w:sz w:val="24"/>
                <w:szCs w:val="24"/>
              </w:rPr>
              <w:t>Bytt</w:t>
            </w:r>
            <w:r w:rsidR="00AA3E5B">
              <w:rPr>
                <w:rFonts w:ascii="Arial" w:hAnsi="Arial" w:cs="Arial"/>
                <w:sz w:val="24"/>
                <w:szCs w:val="24"/>
              </w:rPr>
              <w:t>es</w:t>
            </w:r>
            <w:r w:rsidRPr="00EC02F3">
              <w:rPr>
                <w:rFonts w:ascii="Arial" w:hAnsi="Arial" w:cs="Arial"/>
                <w:sz w:val="24"/>
                <w:szCs w:val="24"/>
              </w:rPr>
              <w:t xml:space="preserve"> vattenmätar</w:t>
            </w:r>
            <w:r w:rsidR="00AA3E5B">
              <w:rPr>
                <w:rFonts w:ascii="Arial" w:hAnsi="Arial" w:cs="Arial"/>
                <w:sz w:val="24"/>
                <w:szCs w:val="24"/>
              </w:rPr>
              <w:t>na</w:t>
            </w:r>
            <w:r w:rsidRPr="00EC02F3">
              <w:rPr>
                <w:rFonts w:ascii="Arial" w:hAnsi="Arial" w:cs="Arial"/>
                <w:sz w:val="24"/>
                <w:szCs w:val="24"/>
              </w:rPr>
              <w:t xml:space="preserve"> i P7, P17, P19 för att förbereda dessa pumphus till digital vattenövervakning</w:t>
            </w:r>
            <w:r w:rsidR="00AA3E5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8D3EA3" w14:textId="77777777" w:rsidR="00EC02F3" w:rsidRPr="00EC02F3" w:rsidRDefault="00EC02F3" w:rsidP="00EC02F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46A8F451" w14:textId="77777777" w:rsidR="00EC02F3" w:rsidRPr="00EC02F3" w:rsidRDefault="00EC02F3" w:rsidP="00EC02F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C02F3">
              <w:rPr>
                <w:rFonts w:ascii="Arial" w:hAnsi="Arial" w:cs="Arial"/>
                <w:sz w:val="24"/>
                <w:szCs w:val="24"/>
              </w:rPr>
              <w:t>2020-12-20</w:t>
            </w:r>
          </w:p>
          <w:p w14:paraId="5AB1A011" w14:textId="39C7E593" w:rsidR="00EC02F3" w:rsidRPr="00EC02F3" w:rsidRDefault="00EC02F3" w:rsidP="00EC02F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C02F3">
              <w:rPr>
                <w:rFonts w:ascii="Arial" w:hAnsi="Arial" w:cs="Arial"/>
                <w:sz w:val="24"/>
                <w:szCs w:val="24"/>
              </w:rPr>
              <w:t>Montera</w:t>
            </w:r>
            <w:r w:rsidR="00AA3E5B">
              <w:rPr>
                <w:rFonts w:ascii="Arial" w:hAnsi="Arial" w:cs="Arial"/>
                <w:sz w:val="24"/>
                <w:szCs w:val="24"/>
              </w:rPr>
              <w:t>des</w:t>
            </w:r>
            <w:r w:rsidRPr="00EC02F3">
              <w:rPr>
                <w:rFonts w:ascii="Arial" w:hAnsi="Arial" w:cs="Arial"/>
                <w:sz w:val="24"/>
                <w:szCs w:val="24"/>
              </w:rPr>
              <w:t xml:space="preserve"> ny brunnspump i P5, Lillstugevägen.</w:t>
            </w:r>
          </w:p>
          <w:p w14:paraId="6B568171" w14:textId="77777777" w:rsidR="00EC02F3" w:rsidRPr="00EC02F3" w:rsidRDefault="00EC02F3" w:rsidP="00EC02F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70B0C103" w14:textId="77777777" w:rsidR="00EC02F3" w:rsidRPr="00EC02F3" w:rsidRDefault="00EC02F3" w:rsidP="00EC02F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C02F3">
              <w:rPr>
                <w:rFonts w:ascii="Arial" w:hAnsi="Arial" w:cs="Arial"/>
                <w:sz w:val="24"/>
                <w:szCs w:val="24"/>
              </w:rPr>
              <w:t>2021-01-15</w:t>
            </w:r>
          </w:p>
          <w:p w14:paraId="47E97EC2" w14:textId="4AD7DC2F" w:rsidR="00EC02F3" w:rsidRPr="00EC02F3" w:rsidRDefault="00EC02F3" w:rsidP="00EC02F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C02F3">
              <w:rPr>
                <w:rFonts w:ascii="Arial" w:hAnsi="Arial" w:cs="Arial"/>
                <w:sz w:val="24"/>
                <w:szCs w:val="24"/>
              </w:rPr>
              <w:t xml:space="preserve">Vattenläcka </w:t>
            </w:r>
            <w:r w:rsidR="00AA3E5B">
              <w:rPr>
                <w:rFonts w:ascii="Arial" w:hAnsi="Arial" w:cs="Arial"/>
                <w:sz w:val="24"/>
                <w:szCs w:val="24"/>
              </w:rPr>
              <w:t xml:space="preserve">upptäckt </w:t>
            </w:r>
            <w:r w:rsidRPr="00EC02F3">
              <w:rPr>
                <w:rFonts w:ascii="Arial" w:hAnsi="Arial" w:cs="Arial"/>
                <w:sz w:val="24"/>
                <w:szCs w:val="24"/>
              </w:rPr>
              <w:t xml:space="preserve">P17, </w:t>
            </w:r>
            <w:proofErr w:type="spellStart"/>
            <w:r w:rsidRPr="00EC02F3">
              <w:rPr>
                <w:rFonts w:ascii="Arial" w:hAnsi="Arial" w:cs="Arial"/>
                <w:sz w:val="24"/>
                <w:szCs w:val="24"/>
              </w:rPr>
              <w:t>Lugnetvägen</w:t>
            </w:r>
            <w:proofErr w:type="spellEnd"/>
            <w:r w:rsidRPr="00EC02F3">
              <w:rPr>
                <w:rFonts w:ascii="Arial" w:hAnsi="Arial" w:cs="Arial"/>
                <w:sz w:val="24"/>
                <w:szCs w:val="24"/>
              </w:rPr>
              <w:t xml:space="preserve">. Läckan var under ett hus på </w:t>
            </w:r>
            <w:proofErr w:type="spellStart"/>
            <w:r w:rsidRPr="00EC02F3">
              <w:rPr>
                <w:rFonts w:ascii="Arial" w:hAnsi="Arial" w:cs="Arial"/>
                <w:sz w:val="24"/>
                <w:szCs w:val="24"/>
              </w:rPr>
              <w:t>Lugnetvägen</w:t>
            </w:r>
            <w:proofErr w:type="spellEnd"/>
            <w:r w:rsidRPr="00EC02F3">
              <w:rPr>
                <w:rFonts w:ascii="Arial" w:hAnsi="Arial" w:cs="Arial"/>
                <w:sz w:val="24"/>
                <w:szCs w:val="24"/>
              </w:rPr>
              <w:t xml:space="preserve"> 27, 1:242. </w:t>
            </w:r>
            <w:r w:rsidR="00FE6F3B">
              <w:rPr>
                <w:rFonts w:ascii="Arial" w:hAnsi="Arial" w:cs="Arial"/>
                <w:sz w:val="24"/>
                <w:szCs w:val="24"/>
              </w:rPr>
              <w:t xml:space="preserve">(My </w:t>
            </w:r>
            <w:proofErr w:type="spellStart"/>
            <w:r w:rsidR="00FE6F3B">
              <w:rPr>
                <w:rFonts w:ascii="Arial" w:hAnsi="Arial" w:cs="Arial"/>
                <w:sz w:val="24"/>
                <w:szCs w:val="24"/>
              </w:rPr>
              <w:t>grönvall</w:t>
            </w:r>
            <w:proofErr w:type="spellEnd"/>
            <w:r w:rsidR="00FE6F3B">
              <w:rPr>
                <w:rFonts w:ascii="Arial" w:hAnsi="Arial" w:cs="Arial"/>
                <w:sz w:val="24"/>
                <w:szCs w:val="24"/>
              </w:rPr>
              <w:t xml:space="preserve"> och Fredrik Sternvad. </w:t>
            </w:r>
            <w:r w:rsidRPr="00EC02F3">
              <w:rPr>
                <w:rFonts w:ascii="Arial" w:hAnsi="Arial" w:cs="Arial"/>
                <w:sz w:val="24"/>
                <w:szCs w:val="24"/>
              </w:rPr>
              <w:t>Ägaren är meddelad på plats.</w:t>
            </w:r>
            <w:r>
              <w:rPr>
                <w:rFonts w:ascii="Arial" w:hAnsi="Arial" w:cs="Arial"/>
                <w:sz w:val="24"/>
                <w:szCs w:val="24"/>
              </w:rPr>
              <w:t xml:space="preserve"> Beslut</w:t>
            </w:r>
            <w:r w:rsidR="00FE6F3B">
              <w:rPr>
                <w:rFonts w:ascii="Arial" w:hAnsi="Arial" w:cs="Arial"/>
                <w:sz w:val="24"/>
                <w:szCs w:val="24"/>
              </w:rPr>
              <w:t>ades</w:t>
            </w:r>
            <w:r>
              <w:rPr>
                <w:rFonts w:ascii="Arial" w:hAnsi="Arial" w:cs="Arial"/>
                <w:sz w:val="24"/>
                <w:szCs w:val="24"/>
              </w:rPr>
              <w:t xml:space="preserve"> om jouravgift.</w:t>
            </w:r>
          </w:p>
          <w:p w14:paraId="63B0BD41" w14:textId="77777777" w:rsidR="00EC02F3" w:rsidRPr="00EC02F3" w:rsidRDefault="00EC02F3" w:rsidP="00EC02F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0E594C38" w14:textId="77777777" w:rsidR="00EC02F3" w:rsidRPr="00EC02F3" w:rsidRDefault="00EC02F3" w:rsidP="00EC02F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C02F3">
              <w:rPr>
                <w:rFonts w:ascii="Arial" w:hAnsi="Arial" w:cs="Arial"/>
                <w:sz w:val="24"/>
                <w:szCs w:val="24"/>
              </w:rPr>
              <w:t>Övrigt:</w:t>
            </w:r>
          </w:p>
          <w:p w14:paraId="12CDBF83" w14:textId="29773AB3" w:rsidR="00EC02F3" w:rsidRDefault="00EC02F3" w:rsidP="00EC02F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C02F3">
              <w:rPr>
                <w:rFonts w:ascii="Arial" w:hAnsi="Arial" w:cs="Arial"/>
                <w:sz w:val="24"/>
                <w:szCs w:val="24"/>
              </w:rPr>
              <w:t>Upparbetad tid fram till och med 2021-01-18 är 47,5 timmar</w:t>
            </w:r>
            <w:r w:rsidR="00FE6F3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13B161" w14:textId="77777777" w:rsidR="00FE6F3B" w:rsidRPr="00EC02F3" w:rsidRDefault="00FE6F3B" w:rsidP="00EC02F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7A38BCC8" w14:textId="3488B39A" w:rsidR="00EC02F3" w:rsidRDefault="00EC02F3" w:rsidP="00EC02F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C02F3">
              <w:rPr>
                <w:rFonts w:ascii="Arial" w:hAnsi="Arial" w:cs="Arial"/>
                <w:sz w:val="24"/>
                <w:szCs w:val="24"/>
              </w:rPr>
              <w:t>P17 har uppkoppling från och med nu i realtid för att övervaka förbrukningen. P3, P19 och P7 är inom någon vecka även dessa uppkopplade.</w:t>
            </w:r>
          </w:p>
          <w:p w14:paraId="7B5EDADB" w14:textId="77777777" w:rsidR="00FE6F3B" w:rsidRPr="00EC02F3" w:rsidRDefault="00FE6F3B" w:rsidP="00EC02F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6DAF4DB3" w14:textId="6D93FB96" w:rsidR="00EC02F3" w:rsidRPr="00EC02F3" w:rsidRDefault="00EC02F3" w:rsidP="00EC02F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C02F3">
              <w:rPr>
                <w:rFonts w:ascii="Arial" w:hAnsi="Arial" w:cs="Arial"/>
                <w:sz w:val="24"/>
                <w:szCs w:val="24"/>
              </w:rPr>
              <w:t>Vattenproverna för 2020 är inskickade till kommunen 2021-01-18</w:t>
            </w:r>
          </w:p>
          <w:p w14:paraId="7944AE68" w14:textId="77777777" w:rsidR="00EC02F3" w:rsidRPr="00EC02F3" w:rsidRDefault="00EC02F3" w:rsidP="00EC02F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3C10B519" w14:textId="262DF4D9" w:rsidR="00EC02F3" w:rsidRDefault="00EC02F3" w:rsidP="00EC02F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Proverna. P 14 tjänligt med anmärkning</w:t>
            </w:r>
            <w:r w:rsidR="001B7003">
              <w:rPr>
                <w:rFonts w:ascii="Arial" w:hAnsi="Arial" w:cs="Arial"/>
                <w:sz w:val="24"/>
                <w:szCs w:val="24"/>
              </w:rPr>
              <w:t xml:space="preserve"> vad gäller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7003">
              <w:rPr>
                <w:rFonts w:ascii="Arial" w:hAnsi="Arial" w:cs="Arial"/>
                <w:sz w:val="24"/>
                <w:szCs w:val="24"/>
              </w:rPr>
              <w:t xml:space="preserve">odlingsbara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micro</w:t>
            </w:r>
            <w:r w:rsidR="001B7003">
              <w:rPr>
                <w:rFonts w:ascii="Arial" w:hAnsi="Arial" w:cs="Arial"/>
                <w:sz w:val="24"/>
                <w:szCs w:val="24"/>
              </w:rPr>
              <w:t>organismer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439191" w14:textId="6134610F" w:rsidR="00E645C4" w:rsidRDefault="00E645C4" w:rsidP="00EC02F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317C602E" w14:textId="1E9C941D" w:rsidR="00E645C4" w:rsidRDefault="00E645C4" w:rsidP="00EC02F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 upplever missfärgning från P7</w:t>
            </w:r>
            <w:r w:rsidR="00FE6F3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A368C4" w14:textId="59F6FF8B" w:rsidR="00E645C4" w:rsidRDefault="00E645C4" w:rsidP="00EC02F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73B65740" w14:textId="7909DAD9" w:rsidR="00E645C4" w:rsidRDefault="00E645C4" w:rsidP="00EC02F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Statistik över förbrukning </w:t>
            </w:r>
            <w:r w:rsidR="00FE6F3B">
              <w:rPr>
                <w:rFonts w:ascii="Arial" w:hAnsi="Arial" w:cs="Arial"/>
                <w:sz w:val="24"/>
                <w:szCs w:val="24"/>
              </w:rPr>
              <w:t>är på väg att tas fram.</w:t>
            </w:r>
          </w:p>
          <w:p w14:paraId="7F4BBDDC" w14:textId="6B69986A" w:rsidR="006751A6" w:rsidRDefault="006751A6" w:rsidP="00546C8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3DB0D436" w14:textId="77777777" w:rsidR="00FD0A74" w:rsidRPr="009D43A3" w:rsidRDefault="00FD0A74" w:rsidP="00B50BF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61929BAC" w14:textId="77777777" w:rsidR="0040245B" w:rsidRDefault="0040245B" w:rsidP="00FD682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348B30DF" w14:textId="77777777" w:rsidR="00D117D0" w:rsidRDefault="00D117D0" w:rsidP="00FD682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0C58AF98" w14:textId="77777777" w:rsidR="005E3CEA" w:rsidRDefault="005E3CEA" w:rsidP="00FD682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3EDA46D0" w14:textId="77777777" w:rsidR="005E3CEA" w:rsidRDefault="005E3CEA" w:rsidP="00FD682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43C9F12F" w14:textId="48B89275" w:rsidR="00D117D0" w:rsidRPr="009D43A3" w:rsidRDefault="00D117D0" w:rsidP="00FD682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762" w:rsidRPr="009D43A3" w14:paraId="7F6AD18D" w14:textId="77777777" w:rsidTr="00015D72">
        <w:trPr>
          <w:trHeight w:val="75"/>
        </w:trPr>
        <w:tc>
          <w:tcPr>
            <w:tcW w:w="800" w:type="dxa"/>
            <w:shd w:val="clear" w:color="auto" w:fill="auto"/>
          </w:tcPr>
          <w:p w14:paraId="073B12F9" w14:textId="589497F7" w:rsidR="00C21762" w:rsidRPr="009D43A3" w:rsidRDefault="00B50BF2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§ </w:t>
            </w:r>
            <w:r w:rsidR="002A31E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092" w:type="dxa"/>
            <w:shd w:val="clear" w:color="auto" w:fill="auto"/>
          </w:tcPr>
          <w:p w14:paraId="00539355" w14:textId="77777777" w:rsidR="002B62C0" w:rsidRPr="009D43A3" w:rsidRDefault="00B50BF2" w:rsidP="00FD6829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Hemsidan</w:t>
            </w:r>
          </w:p>
        </w:tc>
        <w:tc>
          <w:tcPr>
            <w:tcW w:w="5956" w:type="dxa"/>
            <w:shd w:val="clear" w:color="auto" w:fill="auto"/>
          </w:tcPr>
          <w:p w14:paraId="079B3EFA" w14:textId="2DE357F8" w:rsidR="007D266E" w:rsidRDefault="00E645C4" w:rsidP="00CB1B3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 väntar på </w:t>
            </w:r>
            <w:r w:rsidR="001B7003">
              <w:rPr>
                <w:rFonts w:ascii="Arial" w:hAnsi="Arial" w:cs="Arial"/>
                <w:sz w:val="24"/>
                <w:szCs w:val="24"/>
              </w:rPr>
              <w:t xml:space="preserve">det </w:t>
            </w:r>
            <w:r>
              <w:rPr>
                <w:rFonts w:ascii="Arial" w:hAnsi="Arial" w:cs="Arial"/>
                <w:sz w:val="24"/>
                <w:szCs w:val="24"/>
              </w:rPr>
              <w:t xml:space="preserve">betalkort </w:t>
            </w:r>
            <w:r w:rsidR="001B7003">
              <w:rPr>
                <w:rFonts w:ascii="Arial" w:hAnsi="Arial" w:cs="Arial"/>
                <w:sz w:val="24"/>
                <w:szCs w:val="24"/>
              </w:rPr>
              <w:t xml:space="preserve">som behövs </w:t>
            </w:r>
            <w:r>
              <w:rPr>
                <w:rFonts w:ascii="Arial" w:hAnsi="Arial" w:cs="Arial"/>
                <w:sz w:val="24"/>
                <w:szCs w:val="24"/>
              </w:rPr>
              <w:t xml:space="preserve">för att kunna </w:t>
            </w:r>
            <w:r w:rsidR="001B7003">
              <w:rPr>
                <w:rFonts w:ascii="Arial" w:hAnsi="Arial" w:cs="Arial"/>
                <w:sz w:val="24"/>
                <w:szCs w:val="24"/>
              </w:rPr>
              <w:t xml:space="preserve">betala kostnader för att </w:t>
            </w:r>
            <w:r>
              <w:rPr>
                <w:rFonts w:ascii="Arial" w:hAnsi="Arial" w:cs="Arial"/>
                <w:sz w:val="24"/>
                <w:szCs w:val="24"/>
              </w:rPr>
              <w:t>lansera den nya</w:t>
            </w:r>
            <w:r w:rsidR="001B7003">
              <w:rPr>
                <w:rFonts w:ascii="Arial" w:hAnsi="Arial" w:cs="Arial"/>
                <w:sz w:val="24"/>
                <w:szCs w:val="24"/>
              </w:rPr>
              <w:t xml:space="preserve"> hemsidan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52C1D80" w14:textId="78747B75" w:rsidR="00E645C4" w:rsidRDefault="00E645C4" w:rsidP="00CB1B3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27B12E0B" w14:textId="146F65FD" w:rsidR="00E645C4" w:rsidRDefault="001B7003" w:rsidP="00CB1B3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Ett s</w:t>
            </w:r>
            <w:r w:rsidR="00E645C4">
              <w:rPr>
                <w:rFonts w:ascii="Arial" w:hAnsi="Arial" w:cs="Arial"/>
                <w:sz w:val="24"/>
                <w:szCs w:val="24"/>
              </w:rPr>
              <w:t>tyrels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645C4">
              <w:rPr>
                <w:rFonts w:ascii="Arial" w:hAnsi="Arial" w:cs="Arial"/>
                <w:sz w:val="24"/>
                <w:szCs w:val="24"/>
              </w:rPr>
              <w:t>protokoll saknas.</w:t>
            </w:r>
            <w:r>
              <w:rPr>
                <w:rFonts w:ascii="Arial" w:hAnsi="Arial" w:cs="Arial"/>
                <w:sz w:val="24"/>
                <w:szCs w:val="24"/>
              </w:rPr>
              <w:t xml:space="preserve"> TS skickar till HE.</w:t>
            </w:r>
          </w:p>
          <w:p w14:paraId="5B5738A7" w14:textId="77777777" w:rsidR="00CB1B3A" w:rsidRPr="009D43A3" w:rsidRDefault="00CB1B3A" w:rsidP="00CB1B3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3C255641" w14:textId="77777777" w:rsidR="00C21762" w:rsidRPr="009D43A3" w:rsidRDefault="00C2176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762" w:rsidRPr="009D43A3" w14:paraId="6A866F4A" w14:textId="77777777" w:rsidTr="00015D72">
        <w:trPr>
          <w:trHeight w:val="75"/>
        </w:trPr>
        <w:tc>
          <w:tcPr>
            <w:tcW w:w="800" w:type="dxa"/>
            <w:shd w:val="clear" w:color="auto" w:fill="auto"/>
          </w:tcPr>
          <w:p w14:paraId="5F8B46C9" w14:textId="168897E3" w:rsidR="00B50BF2" w:rsidRPr="009D43A3" w:rsidRDefault="00B50BF2" w:rsidP="0076486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76486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092" w:type="dxa"/>
            <w:shd w:val="clear" w:color="auto" w:fill="auto"/>
          </w:tcPr>
          <w:p w14:paraId="0E95DB3F" w14:textId="77777777" w:rsidR="002B62C0" w:rsidRDefault="00B50BF2" w:rsidP="0076486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Grann-samverka</w:t>
            </w:r>
            <w:r w:rsidR="009D4399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  <w:p w14:paraId="6ECF52FE" w14:textId="4E5E314B" w:rsidR="009D4399" w:rsidRPr="009D43A3" w:rsidRDefault="009D4399" w:rsidP="0076486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</w:tcPr>
          <w:p w14:paraId="4D01A73A" w14:textId="3BDC8935" w:rsidR="003B0B57" w:rsidRPr="009D43A3" w:rsidRDefault="00504F73" w:rsidP="0076486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Inget nytt</w:t>
            </w:r>
            <w:r w:rsidR="007648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2" w:type="dxa"/>
            <w:shd w:val="clear" w:color="auto" w:fill="auto"/>
          </w:tcPr>
          <w:p w14:paraId="53792B7E" w14:textId="77777777" w:rsidR="00C21762" w:rsidRPr="009D43A3" w:rsidRDefault="00C21762" w:rsidP="002B62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762" w:rsidRPr="009D43A3" w14:paraId="42A41ABD" w14:textId="77777777" w:rsidTr="005C34EE">
        <w:trPr>
          <w:trHeight w:val="1340"/>
        </w:trPr>
        <w:tc>
          <w:tcPr>
            <w:tcW w:w="800" w:type="dxa"/>
            <w:shd w:val="clear" w:color="auto" w:fill="auto"/>
          </w:tcPr>
          <w:p w14:paraId="29BBB4D6" w14:textId="77777777" w:rsidR="00C21762" w:rsidRPr="009D43A3" w:rsidRDefault="00C21762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43A3"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6230F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092" w:type="dxa"/>
            <w:shd w:val="clear" w:color="auto" w:fill="auto"/>
          </w:tcPr>
          <w:p w14:paraId="21152EEA" w14:textId="77777777" w:rsidR="00C21762" w:rsidRPr="009D43A3" w:rsidRDefault="002B62C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Stiftelsen</w:t>
            </w:r>
          </w:p>
        </w:tc>
        <w:tc>
          <w:tcPr>
            <w:tcW w:w="5956" w:type="dxa"/>
            <w:shd w:val="clear" w:color="auto" w:fill="auto"/>
          </w:tcPr>
          <w:p w14:paraId="4ED2E087" w14:textId="2830FE83" w:rsidR="006404C6" w:rsidRDefault="001B7003" w:rsidP="003E0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Ordförande </w:t>
            </w:r>
            <w:r w:rsidR="00E645C4"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45C4">
              <w:rPr>
                <w:rFonts w:ascii="Arial" w:hAnsi="Arial" w:cs="Arial"/>
                <w:sz w:val="24"/>
                <w:szCs w:val="24"/>
              </w:rPr>
              <w:t xml:space="preserve">har rapporterat överskott från avverkningen, cirka 74 000 kr. </w:t>
            </w:r>
          </w:p>
          <w:p w14:paraId="1429EE7E" w14:textId="2A426102" w:rsidR="007D266E" w:rsidRDefault="007D266E" w:rsidP="003E0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8FB189" w14:textId="77777777" w:rsidR="00E672F8" w:rsidRPr="009D43A3" w:rsidRDefault="00E672F8" w:rsidP="0095217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179A991B" w14:textId="77777777" w:rsidR="00C21762" w:rsidRDefault="00C21762" w:rsidP="00E146A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20F06D76" w14:textId="77777777" w:rsidR="00E146AE" w:rsidRPr="009D43A3" w:rsidRDefault="00E146AE" w:rsidP="00E146A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F92" w:rsidRPr="009D43A3" w14:paraId="28F2A738" w14:textId="77777777" w:rsidTr="005C34EE">
        <w:trPr>
          <w:trHeight w:val="1340"/>
        </w:trPr>
        <w:tc>
          <w:tcPr>
            <w:tcW w:w="800" w:type="dxa"/>
            <w:shd w:val="clear" w:color="auto" w:fill="auto"/>
          </w:tcPr>
          <w:p w14:paraId="2CA29A74" w14:textId="77777777" w:rsidR="00FF3F92" w:rsidRPr="009D43A3" w:rsidRDefault="00FF3F92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8B320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092" w:type="dxa"/>
            <w:shd w:val="clear" w:color="auto" w:fill="auto"/>
          </w:tcPr>
          <w:p w14:paraId="750C2D27" w14:textId="77777777" w:rsidR="003E077E" w:rsidRDefault="00471F1D" w:rsidP="00E5758D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Nya medlemmar</w:t>
            </w:r>
          </w:p>
        </w:tc>
        <w:tc>
          <w:tcPr>
            <w:tcW w:w="5956" w:type="dxa"/>
            <w:shd w:val="clear" w:color="auto" w:fill="auto"/>
          </w:tcPr>
          <w:p w14:paraId="79A6DFFA" w14:textId="2FEC9698" w:rsidR="0090035C" w:rsidRDefault="0090035C" w:rsidP="006404C6">
            <w:pPr>
              <w:snapToGrid w:val="0"/>
              <w:rPr>
                <w:rFonts w:ascii="Arial" w:hAnsi="Arial" w:cs="Arial"/>
                <w:color w:val="000000"/>
                <w:sz w:val="24"/>
                <w:lang w:eastAsia="sv-SE"/>
              </w:rPr>
            </w:pPr>
            <w:r>
              <w:rPr>
                <w:rFonts w:ascii="Arial" w:hAnsi="Arial" w:cs="Arial"/>
                <w:color w:val="000000"/>
                <w:sz w:val="24"/>
                <w:lang w:val="nb-NO" w:eastAsia="sv-SE"/>
              </w:rPr>
              <w:t>10:</w:t>
            </w:r>
            <w:r w:rsidR="00144C14">
              <w:rPr>
                <w:rFonts w:ascii="Arial" w:hAnsi="Arial" w:cs="Arial"/>
                <w:color w:val="000000"/>
                <w:sz w:val="24"/>
                <w:lang w:val="nb-NO" w:eastAsia="sv-SE"/>
              </w:rPr>
              <w:t>131</w:t>
            </w:r>
            <w:r>
              <w:rPr>
                <w:rFonts w:ascii="Arial" w:hAnsi="Arial" w:cs="Arial"/>
                <w:color w:val="000000"/>
                <w:sz w:val="24"/>
                <w:lang w:val="nb-NO" w:eastAsia="sv-SE"/>
              </w:rPr>
              <w:t xml:space="preserve">, </w:t>
            </w:r>
            <w:r w:rsidR="00144C14">
              <w:rPr>
                <w:rFonts w:ascii="Arial" w:hAnsi="Arial" w:cs="Arial"/>
                <w:color w:val="000000"/>
                <w:sz w:val="24"/>
                <w:lang w:val="nb-NO" w:eastAsia="sv-SE"/>
              </w:rPr>
              <w:t>Telegrafvägen 3, 134 65 Ingarö, Frida Gustafsson</w:t>
            </w:r>
            <w:r>
              <w:rPr>
                <w:rFonts w:ascii="Arial" w:hAnsi="Arial" w:cs="Arial"/>
                <w:color w:val="000000"/>
                <w:sz w:val="24"/>
                <w:lang w:val="nb-NO" w:eastAsia="sv-SE"/>
              </w:rPr>
              <w:t xml:space="preserve">, tfn </w:t>
            </w:r>
            <w:r w:rsidRPr="0090035C">
              <w:rPr>
                <w:rFonts w:ascii="Arial" w:hAnsi="Arial" w:cs="Arial"/>
                <w:color w:val="000000"/>
                <w:sz w:val="24"/>
                <w:lang w:eastAsia="sv-SE"/>
              </w:rPr>
              <w:t>07</w:t>
            </w:r>
            <w:r w:rsidR="00144C14">
              <w:rPr>
                <w:rFonts w:ascii="Arial" w:hAnsi="Arial" w:cs="Arial"/>
                <w:color w:val="000000"/>
                <w:sz w:val="24"/>
                <w:lang w:eastAsia="sv-SE"/>
              </w:rPr>
              <w:t>2-858 77 41</w:t>
            </w:r>
            <w:r>
              <w:rPr>
                <w:rFonts w:ascii="Arial" w:hAnsi="Arial" w:cs="Arial"/>
                <w:color w:val="000000"/>
                <w:sz w:val="24"/>
                <w:lang w:eastAsia="sv-SE"/>
              </w:rPr>
              <w:t xml:space="preserve">. </w:t>
            </w:r>
            <w:r w:rsidR="00144C14">
              <w:rPr>
                <w:rFonts w:ascii="Arial" w:hAnsi="Arial" w:cs="Arial"/>
                <w:color w:val="000000"/>
                <w:sz w:val="24"/>
                <w:lang w:eastAsia="sv-SE"/>
              </w:rPr>
              <w:t>Permanent</w:t>
            </w:r>
            <w:r>
              <w:rPr>
                <w:rFonts w:ascii="Arial" w:hAnsi="Arial" w:cs="Arial"/>
                <w:color w:val="000000"/>
                <w:sz w:val="24"/>
                <w:lang w:eastAsia="sv-SE"/>
              </w:rPr>
              <w:t>boende.</w:t>
            </w:r>
            <w:r w:rsidR="0056201A">
              <w:rPr>
                <w:rFonts w:ascii="Arial" w:hAnsi="Arial" w:cs="Arial"/>
                <w:color w:val="000000"/>
                <w:sz w:val="24"/>
                <w:lang w:eastAsia="sv-SE"/>
              </w:rPr>
              <w:t xml:space="preserve"> TS har skickat</w:t>
            </w:r>
            <w:r w:rsidR="002B0574">
              <w:rPr>
                <w:rFonts w:ascii="Arial" w:hAnsi="Arial" w:cs="Arial"/>
                <w:color w:val="000000"/>
                <w:sz w:val="24"/>
                <w:lang w:eastAsia="sv-SE"/>
              </w:rPr>
              <w:t xml:space="preserve"> information.</w:t>
            </w:r>
          </w:p>
          <w:p w14:paraId="225A0E0D" w14:textId="73D9D17A" w:rsidR="006867EA" w:rsidRDefault="006867EA" w:rsidP="006404C6">
            <w:pPr>
              <w:snapToGrid w:val="0"/>
              <w:rPr>
                <w:rFonts w:ascii="Arial" w:hAnsi="Arial" w:cs="Arial"/>
                <w:color w:val="000000"/>
                <w:sz w:val="24"/>
                <w:lang w:eastAsia="sv-SE"/>
              </w:rPr>
            </w:pPr>
          </w:p>
          <w:p w14:paraId="06461D79" w14:textId="2990BC0E" w:rsidR="006867EA" w:rsidRDefault="006867EA" w:rsidP="006404C6">
            <w:pPr>
              <w:snapToGrid w:val="0"/>
              <w:rPr>
                <w:rFonts w:ascii="Arial" w:hAnsi="Arial" w:cs="Arial"/>
                <w:color w:val="000000"/>
                <w:sz w:val="24"/>
                <w:lang w:eastAsia="sv-SE"/>
              </w:rPr>
            </w:pPr>
            <w:r>
              <w:rPr>
                <w:rFonts w:ascii="Arial" w:hAnsi="Arial" w:cs="Arial"/>
                <w:color w:val="000000"/>
                <w:sz w:val="24"/>
                <w:lang w:eastAsia="sv-SE"/>
              </w:rPr>
              <w:t xml:space="preserve">1:202, Slåtterstigen 2, 134 65 Ingarö, Nina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lang w:eastAsia="sv-SE"/>
              </w:rPr>
              <w:t>Thelberg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eastAsia="sv-SE"/>
              </w:rPr>
              <w:t xml:space="preserve"> Eklund och Johan Eklund, tfn 073-358 42 60. Permanentboende.</w:t>
            </w:r>
            <w:r w:rsidR="00C64CEB">
              <w:rPr>
                <w:rFonts w:ascii="Arial" w:hAnsi="Arial" w:cs="Arial"/>
                <w:color w:val="000000"/>
                <w:sz w:val="24"/>
                <w:lang w:eastAsia="sv-SE"/>
              </w:rPr>
              <w:t xml:space="preserve"> TS har skickat information.</w:t>
            </w:r>
          </w:p>
          <w:p w14:paraId="39DA4095" w14:textId="04EC68CD" w:rsidR="00C82D2F" w:rsidRDefault="00C82D2F" w:rsidP="006404C6">
            <w:pPr>
              <w:snapToGrid w:val="0"/>
              <w:rPr>
                <w:rFonts w:ascii="Arial" w:hAnsi="Arial" w:cs="Arial"/>
                <w:color w:val="000000"/>
                <w:sz w:val="24"/>
                <w:lang w:eastAsia="sv-SE"/>
              </w:rPr>
            </w:pPr>
          </w:p>
          <w:p w14:paraId="7C7D3DB0" w14:textId="3C971934" w:rsidR="00C82D2F" w:rsidRDefault="00C82D2F" w:rsidP="006404C6">
            <w:pPr>
              <w:snapToGrid w:val="0"/>
              <w:rPr>
                <w:rFonts w:ascii="Arial" w:hAnsi="Arial" w:cs="Arial"/>
                <w:color w:val="000000"/>
                <w:sz w:val="24"/>
                <w:lang w:eastAsia="sv-SE"/>
              </w:rPr>
            </w:pPr>
          </w:p>
          <w:p w14:paraId="1BB7B455" w14:textId="718DDB78" w:rsidR="00C23FCD" w:rsidRDefault="00C23FCD" w:rsidP="006404C6">
            <w:pPr>
              <w:snapToGrid w:val="0"/>
              <w:rPr>
                <w:rFonts w:ascii="Arial" w:hAnsi="Arial" w:cs="Arial"/>
                <w:color w:val="000000"/>
                <w:sz w:val="24"/>
                <w:lang w:eastAsia="sv-SE"/>
              </w:rPr>
            </w:pPr>
          </w:p>
          <w:p w14:paraId="6A298C71" w14:textId="77777777" w:rsidR="00C23FCD" w:rsidRDefault="00C23FCD" w:rsidP="006404C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6F2D2947" w14:textId="746D4EDB" w:rsidR="0055035E" w:rsidRPr="00B6671F" w:rsidRDefault="0055035E" w:rsidP="006404C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3295693A" w14:textId="77777777" w:rsidR="00E672F8" w:rsidRDefault="00E672F8" w:rsidP="00E146A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762" w:rsidRPr="009D43A3" w14:paraId="5124FE71" w14:textId="77777777" w:rsidTr="00015D72">
        <w:trPr>
          <w:trHeight w:val="75"/>
        </w:trPr>
        <w:tc>
          <w:tcPr>
            <w:tcW w:w="800" w:type="dxa"/>
            <w:shd w:val="clear" w:color="auto" w:fill="auto"/>
          </w:tcPr>
          <w:p w14:paraId="0005DE53" w14:textId="77777777" w:rsidR="00C21762" w:rsidRPr="009D43A3" w:rsidRDefault="00C21762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43A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§ </w:t>
            </w:r>
            <w:r w:rsidR="00F71F2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14:paraId="7C2EB47F" w14:textId="77777777" w:rsidR="00C21762" w:rsidRDefault="00471F1D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Övriga ärenden</w:t>
            </w:r>
          </w:p>
          <w:p w14:paraId="26CF5BA2" w14:textId="77777777" w:rsidR="002B62C0" w:rsidRPr="009D43A3" w:rsidRDefault="002B62C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</w:tcPr>
          <w:p w14:paraId="44F406A5" w14:textId="77777777" w:rsidR="00133E28" w:rsidRPr="00133E28" w:rsidRDefault="00133E28" w:rsidP="00133E28">
            <w:pPr>
              <w:pStyle w:val="Liststycke"/>
              <w:rPr>
                <w:rFonts w:ascii="Arial" w:hAnsi="Arial" w:cs="Arial"/>
                <w:sz w:val="24"/>
                <w:szCs w:val="24"/>
              </w:rPr>
            </w:pPr>
          </w:p>
          <w:p w14:paraId="3C2D69A8" w14:textId="5B6BE0DC" w:rsidR="00121184" w:rsidRDefault="00121184" w:rsidP="00121184">
            <w:pPr>
              <w:pStyle w:val="Liststycke"/>
              <w:rPr>
                <w:rFonts w:ascii="Arial" w:hAnsi="Arial" w:cs="Arial"/>
                <w:sz w:val="24"/>
                <w:szCs w:val="24"/>
              </w:rPr>
            </w:pPr>
          </w:p>
          <w:p w14:paraId="74F81A1F" w14:textId="563B6DB7" w:rsidR="005509AF" w:rsidRDefault="00654056" w:rsidP="00CD35E4">
            <w:pPr>
              <w:pStyle w:val="Liststycke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57B7F">
              <w:rPr>
                <w:rFonts w:ascii="Arial" w:hAnsi="Arial" w:cs="Arial"/>
                <w:sz w:val="24"/>
                <w:szCs w:val="24"/>
              </w:rPr>
              <w:t>Årsmötet</w:t>
            </w:r>
            <w:r w:rsidR="009C61BE" w:rsidRPr="00057B7F">
              <w:rPr>
                <w:rFonts w:ascii="Arial" w:hAnsi="Arial" w:cs="Arial"/>
                <w:sz w:val="24"/>
                <w:szCs w:val="24"/>
              </w:rPr>
              <w:t xml:space="preserve">. TS har meddelat att han inte vill omväljas. Enligt stadgarna </w:t>
            </w:r>
            <w:r w:rsidR="008126A8">
              <w:rPr>
                <w:rFonts w:ascii="Arial" w:hAnsi="Arial" w:cs="Arial"/>
                <w:sz w:val="24"/>
                <w:szCs w:val="24"/>
              </w:rPr>
              <w:t xml:space="preserve">ska mötet hållas i </w:t>
            </w:r>
            <w:r w:rsidR="009C61BE" w:rsidRPr="00057B7F">
              <w:rPr>
                <w:rFonts w:ascii="Arial" w:hAnsi="Arial" w:cs="Arial"/>
                <w:sz w:val="24"/>
                <w:szCs w:val="24"/>
              </w:rPr>
              <w:t xml:space="preserve">mars eller april. </w:t>
            </w:r>
            <w:r w:rsidR="002263D3" w:rsidRPr="00057B7F">
              <w:rPr>
                <w:rFonts w:ascii="Arial" w:hAnsi="Arial" w:cs="Arial"/>
                <w:sz w:val="24"/>
                <w:szCs w:val="24"/>
              </w:rPr>
              <w:t xml:space="preserve">Föreslås </w:t>
            </w:r>
            <w:r w:rsidR="008126A8">
              <w:rPr>
                <w:rFonts w:ascii="Arial" w:hAnsi="Arial" w:cs="Arial"/>
                <w:sz w:val="24"/>
                <w:szCs w:val="24"/>
              </w:rPr>
              <w:t>att det flyttas</w:t>
            </w:r>
            <w:r w:rsidR="002263D3" w:rsidRPr="00057B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26A8">
              <w:rPr>
                <w:rFonts w:ascii="Arial" w:hAnsi="Arial" w:cs="Arial"/>
                <w:sz w:val="24"/>
                <w:szCs w:val="24"/>
              </w:rPr>
              <w:t xml:space="preserve">till </w:t>
            </w:r>
            <w:r w:rsidR="002263D3" w:rsidRPr="00057B7F">
              <w:rPr>
                <w:rFonts w:ascii="Arial" w:hAnsi="Arial" w:cs="Arial"/>
                <w:sz w:val="24"/>
                <w:szCs w:val="24"/>
              </w:rPr>
              <w:t>slutet av maj (15, 16, 29?)</w:t>
            </w:r>
            <w:r w:rsidR="008126A8">
              <w:rPr>
                <w:rFonts w:ascii="Arial" w:hAnsi="Arial" w:cs="Arial"/>
                <w:sz w:val="24"/>
                <w:szCs w:val="24"/>
              </w:rPr>
              <w:t xml:space="preserve"> på grund av Covid-19</w:t>
            </w:r>
            <w:r w:rsidR="002263D3" w:rsidRPr="00057B7F">
              <w:rPr>
                <w:rFonts w:ascii="Arial" w:hAnsi="Arial" w:cs="Arial"/>
                <w:sz w:val="24"/>
                <w:szCs w:val="24"/>
              </w:rPr>
              <w:t xml:space="preserve">. TS gör ett körschema. Kallelse </w:t>
            </w:r>
            <w:r w:rsidR="00EA0DCC">
              <w:rPr>
                <w:rFonts w:ascii="Arial" w:hAnsi="Arial" w:cs="Arial"/>
                <w:sz w:val="24"/>
                <w:szCs w:val="24"/>
              </w:rPr>
              <w:t xml:space="preserve">skickas ut </w:t>
            </w:r>
            <w:r w:rsidR="002263D3" w:rsidRPr="00057B7F">
              <w:rPr>
                <w:rFonts w:ascii="Arial" w:hAnsi="Arial" w:cs="Arial"/>
                <w:sz w:val="24"/>
                <w:szCs w:val="24"/>
              </w:rPr>
              <w:t>före mitten av april.</w:t>
            </w:r>
            <w:r w:rsidR="008126A8">
              <w:rPr>
                <w:rFonts w:ascii="Arial" w:hAnsi="Arial" w:cs="Arial"/>
                <w:sz w:val="24"/>
                <w:szCs w:val="24"/>
              </w:rPr>
              <w:t xml:space="preserve"> AH kollar med Gertrud </w:t>
            </w:r>
            <w:proofErr w:type="spellStart"/>
            <w:r w:rsidR="008126A8">
              <w:rPr>
                <w:rFonts w:ascii="Arial" w:hAnsi="Arial" w:cs="Arial"/>
                <w:sz w:val="24"/>
                <w:szCs w:val="24"/>
              </w:rPr>
              <w:t>Wincrantz</w:t>
            </w:r>
            <w:proofErr w:type="spellEnd"/>
            <w:r w:rsidR="008126A8">
              <w:rPr>
                <w:rFonts w:ascii="Arial" w:hAnsi="Arial" w:cs="Arial"/>
                <w:sz w:val="24"/>
                <w:szCs w:val="24"/>
              </w:rPr>
              <w:t xml:space="preserve"> om vi kan nyttja samma plats som förra året.</w:t>
            </w:r>
          </w:p>
          <w:p w14:paraId="2233DA24" w14:textId="3A4463CE" w:rsidR="001B7003" w:rsidRDefault="001B7003" w:rsidP="001B7003">
            <w:pPr>
              <w:pStyle w:val="Liststycke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75B7EAE3" w14:textId="491568E6" w:rsidR="001B7003" w:rsidRPr="001B7003" w:rsidRDefault="001B7003" w:rsidP="001B7003">
            <w:pPr>
              <w:pStyle w:val="Liststycke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7003">
              <w:rPr>
                <w:rFonts w:ascii="Arial" w:hAnsi="Arial" w:cs="Arial"/>
                <w:sz w:val="24"/>
                <w:szCs w:val="24"/>
              </w:rPr>
              <w:t>Budgeten</w:t>
            </w:r>
            <w:r w:rsidR="00EA0DCC">
              <w:rPr>
                <w:rFonts w:ascii="Arial" w:hAnsi="Arial" w:cs="Arial"/>
                <w:sz w:val="24"/>
                <w:szCs w:val="24"/>
              </w:rPr>
              <w:t>:</w:t>
            </w:r>
            <w:r w:rsidRPr="001B7003">
              <w:rPr>
                <w:rFonts w:ascii="Arial" w:hAnsi="Arial" w:cs="Arial"/>
                <w:sz w:val="24"/>
                <w:szCs w:val="24"/>
              </w:rPr>
              <w:t xml:space="preserve"> Personal</w:t>
            </w:r>
            <w:r w:rsidR="008957BD">
              <w:rPr>
                <w:rFonts w:ascii="Arial" w:hAnsi="Arial" w:cs="Arial"/>
                <w:sz w:val="24"/>
                <w:szCs w:val="24"/>
              </w:rPr>
              <w:t>kostnad</w:t>
            </w:r>
            <w:r w:rsidRPr="001B7003">
              <w:rPr>
                <w:rFonts w:ascii="Arial" w:hAnsi="Arial" w:cs="Arial"/>
                <w:sz w:val="24"/>
                <w:szCs w:val="24"/>
              </w:rPr>
              <w:t xml:space="preserve"> för</w:t>
            </w:r>
            <w:r w:rsidR="008957BD">
              <w:rPr>
                <w:rFonts w:ascii="Arial" w:hAnsi="Arial" w:cs="Arial"/>
                <w:sz w:val="24"/>
                <w:szCs w:val="24"/>
              </w:rPr>
              <w:t>eslås öka</w:t>
            </w:r>
            <w:r w:rsidRPr="001B7003">
              <w:rPr>
                <w:rFonts w:ascii="Arial" w:hAnsi="Arial" w:cs="Arial"/>
                <w:sz w:val="24"/>
                <w:szCs w:val="24"/>
              </w:rPr>
              <w:t xml:space="preserve">. Styrelsearvode höjs med 1000 kr. </w:t>
            </w:r>
            <w:r w:rsidR="008957BD">
              <w:rPr>
                <w:rFonts w:ascii="Arial" w:hAnsi="Arial" w:cs="Arial"/>
                <w:sz w:val="24"/>
                <w:szCs w:val="24"/>
              </w:rPr>
              <w:t xml:space="preserve">Timarvodet för vattenansvarig och vattenteamet höjs till </w:t>
            </w:r>
            <w:r w:rsidR="00F95AFC">
              <w:rPr>
                <w:rFonts w:ascii="Arial" w:hAnsi="Arial" w:cs="Arial"/>
                <w:sz w:val="24"/>
                <w:szCs w:val="24"/>
              </w:rPr>
              <w:t>375</w:t>
            </w:r>
            <w:r w:rsidR="008957BD">
              <w:rPr>
                <w:rFonts w:ascii="Arial" w:hAnsi="Arial" w:cs="Arial"/>
                <w:sz w:val="24"/>
                <w:szCs w:val="24"/>
              </w:rPr>
              <w:t xml:space="preserve"> kr. </w:t>
            </w:r>
            <w:r w:rsidRPr="001B7003">
              <w:rPr>
                <w:rFonts w:ascii="Arial" w:hAnsi="Arial" w:cs="Arial"/>
                <w:sz w:val="24"/>
                <w:szCs w:val="24"/>
              </w:rPr>
              <w:t>Mötesarvodet på 600 kr står kvar. El</w:t>
            </w:r>
            <w:r w:rsidR="00516148">
              <w:rPr>
                <w:rFonts w:ascii="Arial" w:hAnsi="Arial" w:cs="Arial"/>
                <w:sz w:val="24"/>
                <w:szCs w:val="24"/>
              </w:rPr>
              <w:t xml:space="preserve"> pumphus</w:t>
            </w:r>
            <w:r w:rsidRPr="001B70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6148">
              <w:rPr>
                <w:rFonts w:ascii="Arial" w:hAnsi="Arial" w:cs="Arial"/>
                <w:sz w:val="24"/>
                <w:szCs w:val="24"/>
              </w:rPr>
              <w:t>var något lägre än budget 2020 på grund av den varma vintern men förväntas öka igen.</w:t>
            </w:r>
            <w:r w:rsidRPr="001B7003">
              <w:rPr>
                <w:rFonts w:ascii="Arial" w:hAnsi="Arial" w:cs="Arial"/>
                <w:sz w:val="24"/>
                <w:szCs w:val="24"/>
              </w:rPr>
              <w:t xml:space="preserve"> Vattenprov </w:t>
            </w:r>
            <w:r w:rsidR="008957BD">
              <w:rPr>
                <w:rFonts w:ascii="Arial" w:hAnsi="Arial" w:cs="Arial"/>
                <w:sz w:val="24"/>
                <w:szCs w:val="24"/>
              </w:rPr>
              <w:t>beräknas öka</w:t>
            </w:r>
            <w:r w:rsidRPr="001B7003">
              <w:rPr>
                <w:rFonts w:ascii="Arial" w:hAnsi="Arial" w:cs="Arial"/>
                <w:sz w:val="24"/>
                <w:szCs w:val="24"/>
              </w:rPr>
              <w:t xml:space="preserve">. Försäkring och postbox </w:t>
            </w:r>
            <w:r w:rsidR="008957BD">
              <w:rPr>
                <w:rFonts w:ascii="Arial" w:hAnsi="Arial" w:cs="Arial"/>
                <w:sz w:val="24"/>
                <w:szCs w:val="24"/>
              </w:rPr>
              <w:t>beräknas öka</w:t>
            </w:r>
            <w:r w:rsidRPr="001B700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957BD">
              <w:rPr>
                <w:rFonts w:ascii="Arial" w:hAnsi="Arial" w:cs="Arial"/>
                <w:sz w:val="24"/>
                <w:szCs w:val="24"/>
              </w:rPr>
              <w:t>Kostnaden för b</w:t>
            </w:r>
            <w:r w:rsidRPr="001B7003">
              <w:rPr>
                <w:rFonts w:ascii="Arial" w:hAnsi="Arial" w:cs="Arial"/>
                <w:sz w:val="24"/>
                <w:szCs w:val="24"/>
              </w:rPr>
              <w:t xml:space="preserve">oxen </w:t>
            </w:r>
            <w:r w:rsidR="008957BD">
              <w:rPr>
                <w:rFonts w:ascii="Arial" w:hAnsi="Arial" w:cs="Arial"/>
                <w:sz w:val="24"/>
                <w:szCs w:val="24"/>
              </w:rPr>
              <w:t>kommer att höjas</w:t>
            </w:r>
            <w:r w:rsidRPr="001B7003">
              <w:rPr>
                <w:rFonts w:ascii="Arial" w:hAnsi="Arial" w:cs="Arial"/>
                <w:sz w:val="24"/>
                <w:szCs w:val="24"/>
              </w:rPr>
              <w:t xml:space="preserve"> med 75%. Hjärtstartare </w:t>
            </w:r>
            <w:r w:rsidR="008957BD">
              <w:rPr>
                <w:rFonts w:ascii="Arial" w:hAnsi="Arial" w:cs="Arial"/>
                <w:sz w:val="24"/>
                <w:szCs w:val="24"/>
              </w:rPr>
              <w:t>och möten som förut.</w:t>
            </w:r>
          </w:p>
          <w:p w14:paraId="2BBB06AB" w14:textId="77777777" w:rsidR="001B7003" w:rsidRPr="001B7003" w:rsidRDefault="001B7003" w:rsidP="001B7003">
            <w:pPr>
              <w:pStyle w:val="Liststycke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6CB5AFAC" w14:textId="17BFC54C" w:rsidR="001B7003" w:rsidRPr="00057B7F" w:rsidRDefault="001B7003" w:rsidP="001B7003">
            <w:pPr>
              <w:pStyle w:val="Liststycke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7003">
              <w:rPr>
                <w:rFonts w:ascii="Arial" w:hAnsi="Arial" w:cs="Arial"/>
                <w:sz w:val="24"/>
                <w:szCs w:val="24"/>
              </w:rPr>
              <w:t xml:space="preserve">Kostnader </w:t>
            </w:r>
            <w:r w:rsidR="00516148">
              <w:rPr>
                <w:rFonts w:ascii="Arial" w:hAnsi="Arial" w:cs="Arial"/>
                <w:sz w:val="24"/>
                <w:szCs w:val="24"/>
              </w:rPr>
              <w:t xml:space="preserve">blir då </w:t>
            </w:r>
            <w:r w:rsidRPr="001B7003">
              <w:rPr>
                <w:rFonts w:ascii="Arial" w:hAnsi="Arial" w:cs="Arial"/>
                <w:sz w:val="24"/>
                <w:szCs w:val="24"/>
              </w:rPr>
              <w:t xml:space="preserve">860 000. Avgiften </w:t>
            </w:r>
            <w:r w:rsidR="00516148">
              <w:rPr>
                <w:rFonts w:ascii="Arial" w:hAnsi="Arial" w:cs="Arial"/>
                <w:sz w:val="24"/>
                <w:szCs w:val="24"/>
              </w:rPr>
              <w:t>föreslås oförändrad</w:t>
            </w:r>
            <w:r w:rsidRPr="001B7003">
              <w:rPr>
                <w:rFonts w:ascii="Arial" w:hAnsi="Arial" w:cs="Arial"/>
                <w:sz w:val="24"/>
                <w:szCs w:val="24"/>
              </w:rPr>
              <w:t>. Underskott blir</w:t>
            </w:r>
            <w:r w:rsidR="00516148">
              <w:rPr>
                <w:rFonts w:ascii="Arial" w:hAnsi="Arial" w:cs="Arial"/>
                <w:sz w:val="24"/>
                <w:szCs w:val="24"/>
              </w:rPr>
              <w:t xml:space="preserve"> cirka</w:t>
            </w:r>
            <w:r w:rsidRPr="001B7003">
              <w:rPr>
                <w:rFonts w:ascii="Arial" w:hAnsi="Arial" w:cs="Arial"/>
                <w:sz w:val="24"/>
                <w:szCs w:val="24"/>
              </w:rPr>
              <w:t xml:space="preserve"> 93</w:t>
            </w:r>
            <w:r w:rsidR="00516148">
              <w:rPr>
                <w:rFonts w:ascii="Arial" w:hAnsi="Arial" w:cs="Arial"/>
                <w:sz w:val="24"/>
                <w:szCs w:val="24"/>
              </w:rPr>
              <w:t> </w:t>
            </w:r>
            <w:r w:rsidRPr="001B7003">
              <w:rPr>
                <w:rFonts w:ascii="Arial" w:hAnsi="Arial" w:cs="Arial"/>
                <w:sz w:val="24"/>
                <w:szCs w:val="24"/>
              </w:rPr>
              <w:t>000</w:t>
            </w:r>
            <w:r w:rsidR="00516148">
              <w:rPr>
                <w:rFonts w:ascii="Arial" w:hAnsi="Arial" w:cs="Arial"/>
                <w:sz w:val="24"/>
                <w:szCs w:val="24"/>
              </w:rPr>
              <w:t>, vilket föreslås tas från reparationsfonden</w:t>
            </w:r>
            <w:r w:rsidRPr="001B700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A6443F" w14:textId="77777777" w:rsidR="005509AF" w:rsidRPr="005509AF" w:rsidRDefault="005509AF" w:rsidP="005509A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58A6A40F" w14:textId="01601DDB" w:rsidR="005509AF" w:rsidRPr="00565051" w:rsidRDefault="005509AF" w:rsidP="00F028A9">
            <w:pPr>
              <w:pStyle w:val="Liststycke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9C61BE">
              <w:rPr>
                <w:rFonts w:ascii="Arial" w:hAnsi="Arial" w:cs="Arial"/>
                <w:sz w:val="24"/>
                <w:szCs w:val="24"/>
              </w:rPr>
              <w:t>aroanalysen. Inlämnad. Vi har inte fått svar. Vi gör inget mer.</w:t>
            </w:r>
          </w:p>
          <w:p w14:paraId="358F756A" w14:textId="77777777" w:rsidR="00875BE3" w:rsidRPr="00121184" w:rsidRDefault="00875BE3" w:rsidP="00121184">
            <w:pPr>
              <w:pStyle w:val="Liststycke"/>
              <w:rPr>
                <w:rFonts w:ascii="Arial" w:hAnsi="Arial" w:cs="Arial"/>
                <w:sz w:val="24"/>
                <w:szCs w:val="24"/>
              </w:rPr>
            </w:pPr>
          </w:p>
          <w:p w14:paraId="648CE2BC" w14:textId="7B76A622" w:rsidR="00121184" w:rsidRDefault="00654056" w:rsidP="00875BE3">
            <w:pPr>
              <w:pStyle w:val="Liststycke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Arkivfrågor</w:t>
            </w:r>
            <w:r w:rsidR="00057B7F">
              <w:rPr>
                <w:rFonts w:ascii="Arial" w:hAnsi="Arial" w:cs="Arial"/>
                <w:sz w:val="24"/>
                <w:szCs w:val="24"/>
              </w:rPr>
              <w:t>.</w:t>
            </w:r>
            <w:r w:rsidR="004D5BAD">
              <w:rPr>
                <w:rFonts w:ascii="Arial" w:hAnsi="Arial" w:cs="Arial"/>
                <w:sz w:val="24"/>
                <w:szCs w:val="24"/>
              </w:rPr>
              <w:t xml:space="preserve"> Kommunen tar inte längre emot dokument för arkivering. Det finns inte plats. TS gör efterforskning vilka alternativ som finns.</w:t>
            </w:r>
          </w:p>
          <w:p w14:paraId="082482F9" w14:textId="77777777" w:rsidR="00121184" w:rsidRPr="00121184" w:rsidRDefault="00121184" w:rsidP="00121184">
            <w:pPr>
              <w:pStyle w:val="Liststycke"/>
              <w:rPr>
                <w:rFonts w:ascii="Arial" w:hAnsi="Arial" w:cs="Arial"/>
                <w:sz w:val="24"/>
                <w:szCs w:val="24"/>
              </w:rPr>
            </w:pPr>
          </w:p>
          <w:p w14:paraId="4B3FC594" w14:textId="50A052F6" w:rsidR="000110F8" w:rsidRDefault="009C61BE" w:rsidP="009C61BE">
            <w:pPr>
              <w:pStyle w:val="Liststycke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C61BE">
              <w:rPr>
                <w:rFonts w:ascii="Arial" w:hAnsi="Arial" w:cs="Arial"/>
                <w:sz w:val="24"/>
                <w:szCs w:val="24"/>
              </w:rPr>
              <w:t>Janne P har sagts upp från SGU angående</w:t>
            </w:r>
            <w:r w:rsidR="00EA0DCC">
              <w:rPr>
                <w:rFonts w:ascii="Arial" w:hAnsi="Arial" w:cs="Arial"/>
                <w:sz w:val="24"/>
                <w:szCs w:val="24"/>
              </w:rPr>
              <w:t xml:space="preserve"> rapportering av</w:t>
            </w:r>
            <w:r w:rsidRPr="009C61BE">
              <w:rPr>
                <w:rFonts w:ascii="Arial" w:hAnsi="Arial" w:cs="Arial"/>
                <w:sz w:val="24"/>
                <w:szCs w:val="24"/>
              </w:rPr>
              <w:t xml:space="preserve"> grundvatten. KB vill gärna ha mätresultaten och att vi uppdrar åt honom att läsa av.</w:t>
            </w:r>
          </w:p>
          <w:p w14:paraId="688B8B91" w14:textId="77777777" w:rsidR="00057B7F" w:rsidRPr="00057B7F" w:rsidRDefault="00057B7F" w:rsidP="00057B7F">
            <w:pPr>
              <w:pStyle w:val="Liststycke"/>
              <w:rPr>
                <w:rFonts w:ascii="Arial" w:hAnsi="Arial" w:cs="Arial"/>
                <w:sz w:val="24"/>
                <w:szCs w:val="24"/>
              </w:rPr>
            </w:pPr>
          </w:p>
          <w:p w14:paraId="55D7D568" w14:textId="400A7DD1" w:rsidR="00057B7F" w:rsidRDefault="00057B7F" w:rsidP="009C61BE">
            <w:pPr>
              <w:pStyle w:val="Liststycke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ny enkät för intresse av kommunalt v/a. </w:t>
            </w:r>
            <w:r w:rsidR="003364C9">
              <w:rPr>
                <w:rFonts w:ascii="Arial" w:hAnsi="Arial" w:cs="Arial"/>
                <w:sz w:val="24"/>
                <w:szCs w:val="24"/>
              </w:rPr>
              <w:t xml:space="preserve">Den gamla enkäten bör uppdateras. </w:t>
            </w:r>
            <w:r w:rsidR="004D5BAD">
              <w:rPr>
                <w:rFonts w:ascii="Arial" w:hAnsi="Arial" w:cs="Arial"/>
                <w:sz w:val="24"/>
                <w:szCs w:val="24"/>
              </w:rPr>
              <w:t xml:space="preserve">HE gör ett förslag till digital enkät. Svar </w:t>
            </w:r>
            <w:r w:rsidR="00EA0DCC">
              <w:rPr>
                <w:rFonts w:ascii="Arial" w:hAnsi="Arial" w:cs="Arial"/>
                <w:sz w:val="24"/>
                <w:szCs w:val="24"/>
              </w:rPr>
              <w:t xml:space="preserve">från medlemmarna vill vi ha </w:t>
            </w:r>
            <w:r w:rsidR="004D5BAD">
              <w:rPr>
                <w:rFonts w:ascii="Arial" w:hAnsi="Arial" w:cs="Arial"/>
                <w:sz w:val="24"/>
                <w:szCs w:val="24"/>
              </w:rPr>
              <w:t xml:space="preserve">senast sista maj. </w:t>
            </w:r>
            <w:r w:rsidR="003364C9">
              <w:rPr>
                <w:rFonts w:ascii="Arial" w:hAnsi="Arial" w:cs="Arial"/>
                <w:sz w:val="24"/>
                <w:szCs w:val="24"/>
              </w:rPr>
              <w:t xml:space="preserve">LS skissar på förslag. </w:t>
            </w:r>
            <w:r>
              <w:rPr>
                <w:rFonts w:ascii="Arial" w:hAnsi="Arial" w:cs="Arial"/>
                <w:sz w:val="24"/>
                <w:szCs w:val="24"/>
              </w:rPr>
              <w:t xml:space="preserve">Man har bestämt sig för att </w:t>
            </w:r>
            <w:r w:rsidR="00EA0DCC">
              <w:rPr>
                <w:rFonts w:ascii="Arial" w:hAnsi="Arial" w:cs="Arial"/>
                <w:sz w:val="24"/>
                <w:szCs w:val="24"/>
              </w:rPr>
              <w:t>dra ledningar</w:t>
            </w:r>
            <w:r>
              <w:rPr>
                <w:rFonts w:ascii="Arial" w:hAnsi="Arial" w:cs="Arial"/>
                <w:sz w:val="24"/>
                <w:szCs w:val="24"/>
              </w:rPr>
              <w:t xml:space="preserve"> över Säbyviken. </w:t>
            </w:r>
            <w:r w:rsidR="00EA0DCC">
              <w:rPr>
                <w:rFonts w:ascii="Arial" w:hAnsi="Arial" w:cs="Arial"/>
                <w:sz w:val="24"/>
                <w:szCs w:val="24"/>
              </w:rPr>
              <w:t>Det blir osäkert om p</w:t>
            </w:r>
            <w:r>
              <w:rPr>
                <w:rFonts w:ascii="Arial" w:hAnsi="Arial" w:cs="Arial"/>
                <w:sz w:val="24"/>
                <w:szCs w:val="24"/>
              </w:rPr>
              <w:t xml:space="preserve">lanerna för </w:t>
            </w:r>
            <w:r w:rsidR="00EA0DCC">
              <w:rPr>
                <w:rFonts w:ascii="Arial" w:hAnsi="Arial" w:cs="Arial"/>
                <w:sz w:val="24"/>
                <w:szCs w:val="24"/>
              </w:rPr>
              <w:t>gång- och cykel</w:t>
            </w:r>
            <w:r>
              <w:rPr>
                <w:rFonts w:ascii="Arial" w:hAnsi="Arial" w:cs="Arial"/>
                <w:sz w:val="24"/>
                <w:szCs w:val="24"/>
              </w:rPr>
              <w:t xml:space="preserve">väg </w:t>
            </w:r>
            <w:r w:rsidR="00EA0DCC">
              <w:rPr>
                <w:rFonts w:ascii="Arial" w:hAnsi="Arial" w:cs="Arial"/>
                <w:sz w:val="24"/>
                <w:szCs w:val="24"/>
              </w:rPr>
              <w:t xml:space="preserve">blir en </w:t>
            </w:r>
            <w:r>
              <w:rPr>
                <w:rFonts w:ascii="Arial" w:hAnsi="Arial" w:cs="Arial"/>
                <w:sz w:val="24"/>
                <w:szCs w:val="24"/>
              </w:rPr>
              <w:t xml:space="preserve">fråga </w:t>
            </w:r>
            <w:r w:rsidR="00EA0DCC">
              <w:rPr>
                <w:rFonts w:ascii="Arial" w:hAnsi="Arial" w:cs="Arial"/>
                <w:sz w:val="24"/>
                <w:szCs w:val="24"/>
              </w:rPr>
              <w:t>för</w:t>
            </w:r>
            <w:r>
              <w:rPr>
                <w:rFonts w:ascii="Arial" w:hAnsi="Arial" w:cs="Arial"/>
                <w:sz w:val="24"/>
                <w:szCs w:val="24"/>
              </w:rPr>
              <w:t xml:space="preserve"> kommunen eller Trafikverket.</w:t>
            </w:r>
          </w:p>
          <w:p w14:paraId="45BCB8AC" w14:textId="77777777" w:rsidR="003364C9" w:rsidRPr="003364C9" w:rsidRDefault="003364C9" w:rsidP="003364C9">
            <w:pPr>
              <w:pStyle w:val="Liststycke"/>
              <w:rPr>
                <w:rFonts w:ascii="Arial" w:hAnsi="Arial" w:cs="Arial"/>
                <w:sz w:val="24"/>
                <w:szCs w:val="24"/>
              </w:rPr>
            </w:pPr>
          </w:p>
          <w:p w14:paraId="5422CDD9" w14:textId="77777777" w:rsidR="00057B7F" w:rsidRPr="00057B7F" w:rsidRDefault="00057B7F" w:rsidP="00057B7F">
            <w:pPr>
              <w:pStyle w:val="Liststycke"/>
              <w:rPr>
                <w:rFonts w:ascii="Arial" w:hAnsi="Arial" w:cs="Arial"/>
                <w:sz w:val="24"/>
                <w:szCs w:val="24"/>
              </w:rPr>
            </w:pPr>
          </w:p>
          <w:p w14:paraId="6CCDF0C9" w14:textId="00ABB1FD" w:rsidR="00057B7F" w:rsidRPr="009D43A3" w:rsidRDefault="00057B7F" w:rsidP="00057B7F">
            <w:pPr>
              <w:pStyle w:val="Liststycke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507736DB" w14:textId="15A8FACC" w:rsidR="0096277D" w:rsidRDefault="00057B7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3E9D4A" w14:textId="18195833" w:rsidR="0096277D" w:rsidRPr="009D43A3" w:rsidRDefault="0096277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762" w:rsidRPr="009D43A3" w14:paraId="61644EBC" w14:textId="77777777" w:rsidTr="00015D72">
        <w:trPr>
          <w:trHeight w:val="75"/>
        </w:trPr>
        <w:tc>
          <w:tcPr>
            <w:tcW w:w="800" w:type="dxa"/>
            <w:shd w:val="clear" w:color="auto" w:fill="auto"/>
          </w:tcPr>
          <w:p w14:paraId="134217BC" w14:textId="77777777" w:rsidR="00C21762" w:rsidRPr="009D43A3" w:rsidRDefault="00C21762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43A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§ </w:t>
            </w:r>
            <w:r w:rsidR="00FF3F9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71F2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14:paraId="6995433D" w14:textId="77777777" w:rsidR="00C21762" w:rsidRPr="009D43A3" w:rsidRDefault="000112F9" w:rsidP="006737E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Nästa möte</w:t>
            </w:r>
          </w:p>
        </w:tc>
        <w:tc>
          <w:tcPr>
            <w:tcW w:w="5956" w:type="dxa"/>
            <w:shd w:val="clear" w:color="auto" w:fill="auto"/>
          </w:tcPr>
          <w:p w14:paraId="4D329DFB" w14:textId="4A4009D9" w:rsidR="005C34EE" w:rsidRPr="003509E3" w:rsidRDefault="00923F9E" w:rsidP="0087724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Tisdag 23 februari</w:t>
            </w:r>
            <w:r w:rsidR="00F633CE">
              <w:rPr>
                <w:rFonts w:ascii="Arial" w:hAnsi="Arial" w:cs="Arial"/>
                <w:sz w:val="24"/>
                <w:szCs w:val="24"/>
              </w:rPr>
              <w:t xml:space="preserve"> 2021 kl</w:t>
            </w:r>
            <w:r w:rsidR="00A70341">
              <w:rPr>
                <w:rFonts w:ascii="Arial" w:hAnsi="Arial" w:cs="Arial"/>
                <w:sz w:val="24"/>
                <w:szCs w:val="24"/>
              </w:rPr>
              <w:t>.</w:t>
            </w:r>
            <w:r w:rsidR="00F633CE">
              <w:rPr>
                <w:rFonts w:ascii="Arial" w:hAnsi="Arial" w:cs="Arial"/>
                <w:sz w:val="24"/>
                <w:szCs w:val="24"/>
              </w:rPr>
              <w:t xml:space="preserve"> 18.00 </w:t>
            </w:r>
            <w:r w:rsidR="00424BFF">
              <w:rPr>
                <w:rFonts w:ascii="Arial" w:hAnsi="Arial" w:cs="Arial"/>
                <w:sz w:val="24"/>
                <w:szCs w:val="24"/>
              </w:rPr>
              <w:t>vid datorerna</w:t>
            </w:r>
            <w:r w:rsidR="00F633CE">
              <w:rPr>
                <w:rFonts w:ascii="Arial" w:hAnsi="Arial" w:cs="Arial"/>
                <w:sz w:val="24"/>
                <w:szCs w:val="24"/>
              </w:rPr>
              <w:t xml:space="preserve">. HE ordnar med kallelse </w:t>
            </w:r>
            <w:r w:rsidR="00A70341">
              <w:rPr>
                <w:rFonts w:ascii="Arial" w:hAnsi="Arial" w:cs="Arial"/>
                <w:sz w:val="24"/>
                <w:szCs w:val="24"/>
              </w:rPr>
              <w:t xml:space="preserve">till digitalt möte </w:t>
            </w:r>
            <w:r w:rsidR="00F633CE">
              <w:rPr>
                <w:rFonts w:ascii="Arial" w:hAnsi="Arial" w:cs="Arial"/>
                <w:sz w:val="24"/>
                <w:szCs w:val="24"/>
              </w:rPr>
              <w:t>och TS med dagordning.</w:t>
            </w:r>
          </w:p>
          <w:p w14:paraId="29E37862" w14:textId="77777777" w:rsidR="007E2C07" w:rsidRPr="00D46465" w:rsidRDefault="007E2C07" w:rsidP="007E2C07">
            <w:pPr>
              <w:pStyle w:val="Liststycke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168E050C" w14:textId="77777777" w:rsidR="00796C61" w:rsidRPr="009D43A3" w:rsidRDefault="00796C61" w:rsidP="00FD682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762" w:rsidRPr="009D43A3" w14:paraId="2C9308AC" w14:textId="77777777" w:rsidTr="00015D72">
        <w:trPr>
          <w:trHeight w:val="75"/>
        </w:trPr>
        <w:tc>
          <w:tcPr>
            <w:tcW w:w="800" w:type="dxa"/>
            <w:shd w:val="clear" w:color="auto" w:fill="auto"/>
          </w:tcPr>
          <w:p w14:paraId="602D7709" w14:textId="77777777" w:rsidR="00C21762" w:rsidRPr="009D43A3" w:rsidRDefault="00C21762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43A3">
              <w:rPr>
                <w:rFonts w:ascii="Arial" w:hAnsi="Arial" w:cs="Arial"/>
                <w:b/>
                <w:sz w:val="24"/>
                <w:szCs w:val="24"/>
              </w:rPr>
              <w:t>§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="00F71F2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92" w:type="dxa"/>
            <w:shd w:val="clear" w:color="auto" w:fill="auto"/>
          </w:tcPr>
          <w:p w14:paraId="4B3C6DF5" w14:textId="77777777" w:rsidR="00C21762" w:rsidRPr="009D43A3" w:rsidRDefault="000112F9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Avslutning</w:t>
            </w:r>
          </w:p>
          <w:p w14:paraId="68533A1A" w14:textId="77777777" w:rsidR="00C21762" w:rsidRPr="009D43A3" w:rsidRDefault="00C21762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</w:tcPr>
          <w:p w14:paraId="0EDCA1BF" w14:textId="6C5491B0" w:rsidR="003B54C8" w:rsidRDefault="000112F9" w:rsidP="002B62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LS avslutade mötet</w:t>
            </w:r>
          </w:p>
          <w:p w14:paraId="4135C8D2" w14:textId="77777777" w:rsidR="006B0330" w:rsidRPr="009D43A3" w:rsidRDefault="006B0330" w:rsidP="002B62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4765EF1D" w14:textId="77777777" w:rsidR="00C21762" w:rsidRPr="009D43A3" w:rsidRDefault="00C2176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59F6E5" w14:textId="77777777" w:rsidR="005B795D" w:rsidRDefault="005B795D">
      <w:pPr>
        <w:pStyle w:val="Brdtext21"/>
        <w:tabs>
          <w:tab w:val="left" w:pos="4253"/>
          <w:tab w:val="left" w:pos="6521"/>
        </w:tabs>
        <w:rPr>
          <w:rFonts w:ascii="Arial" w:hAnsi="Arial" w:cs="Arial"/>
          <w:sz w:val="24"/>
          <w:szCs w:val="24"/>
        </w:rPr>
      </w:pPr>
    </w:p>
    <w:p w14:paraId="3161A4E8" w14:textId="77777777" w:rsidR="005B795D" w:rsidRDefault="005B795D">
      <w:pPr>
        <w:pStyle w:val="Brdtext21"/>
        <w:tabs>
          <w:tab w:val="left" w:pos="4253"/>
          <w:tab w:val="left" w:pos="6521"/>
        </w:tabs>
        <w:rPr>
          <w:rFonts w:ascii="Arial" w:hAnsi="Arial" w:cs="Arial"/>
          <w:sz w:val="24"/>
          <w:szCs w:val="24"/>
        </w:rPr>
      </w:pPr>
    </w:p>
    <w:p w14:paraId="0A001979" w14:textId="77777777" w:rsidR="0001686C" w:rsidRPr="009D43A3" w:rsidRDefault="0001686C">
      <w:pPr>
        <w:pStyle w:val="Brdtext21"/>
        <w:tabs>
          <w:tab w:val="left" w:pos="4253"/>
          <w:tab w:val="left" w:pos="6521"/>
        </w:tabs>
        <w:rPr>
          <w:rFonts w:ascii="Arial" w:hAnsi="Arial" w:cs="Arial"/>
          <w:sz w:val="24"/>
          <w:szCs w:val="24"/>
        </w:rPr>
      </w:pPr>
      <w:r w:rsidRPr="009D43A3">
        <w:rPr>
          <w:rFonts w:ascii="Arial" w:hAnsi="Arial" w:cs="Arial"/>
          <w:sz w:val="24"/>
          <w:szCs w:val="24"/>
        </w:rPr>
        <w:t>Vid protokollet:</w:t>
      </w:r>
      <w:r w:rsidRPr="009D43A3">
        <w:rPr>
          <w:rFonts w:ascii="Arial" w:hAnsi="Arial" w:cs="Arial"/>
          <w:sz w:val="24"/>
          <w:szCs w:val="24"/>
        </w:rPr>
        <w:tab/>
      </w:r>
      <w:r w:rsidR="00F27458" w:rsidRPr="009D43A3">
        <w:rPr>
          <w:rFonts w:ascii="Arial" w:hAnsi="Arial" w:cs="Arial"/>
          <w:sz w:val="24"/>
          <w:szCs w:val="24"/>
        </w:rPr>
        <w:t>Justeras:</w:t>
      </w:r>
    </w:p>
    <w:p w14:paraId="40DDEB7B" w14:textId="77777777" w:rsidR="0001686C" w:rsidRPr="009D43A3" w:rsidRDefault="0001686C">
      <w:pPr>
        <w:pStyle w:val="Brdtext21"/>
        <w:tabs>
          <w:tab w:val="left" w:pos="4253"/>
          <w:tab w:val="left" w:pos="6521"/>
        </w:tabs>
        <w:rPr>
          <w:rFonts w:ascii="Arial" w:hAnsi="Arial" w:cs="Arial"/>
          <w:sz w:val="24"/>
          <w:szCs w:val="24"/>
        </w:rPr>
      </w:pPr>
    </w:p>
    <w:p w14:paraId="1C9FB430" w14:textId="77777777" w:rsidR="0001686C" w:rsidRPr="009D43A3" w:rsidRDefault="0001686C">
      <w:pPr>
        <w:pStyle w:val="Brdtext21"/>
        <w:tabs>
          <w:tab w:val="left" w:pos="4253"/>
          <w:tab w:val="left" w:pos="6521"/>
        </w:tabs>
        <w:rPr>
          <w:rFonts w:ascii="Arial" w:hAnsi="Arial" w:cs="Arial"/>
          <w:sz w:val="24"/>
          <w:szCs w:val="24"/>
        </w:rPr>
      </w:pPr>
      <w:r w:rsidRPr="009D43A3">
        <w:rPr>
          <w:rFonts w:ascii="Arial" w:hAnsi="Arial" w:cs="Arial"/>
          <w:sz w:val="24"/>
          <w:szCs w:val="24"/>
        </w:rPr>
        <w:t>____________</w:t>
      </w:r>
      <w:r w:rsidR="00F27458" w:rsidRPr="009D43A3">
        <w:rPr>
          <w:rFonts w:ascii="Arial" w:hAnsi="Arial" w:cs="Arial"/>
          <w:sz w:val="24"/>
          <w:szCs w:val="24"/>
        </w:rPr>
        <w:t>____</w:t>
      </w:r>
      <w:r w:rsidRPr="009D43A3">
        <w:rPr>
          <w:rFonts w:ascii="Arial" w:hAnsi="Arial" w:cs="Arial"/>
          <w:sz w:val="24"/>
          <w:szCs w:val="24"/>
        </w:rPr>
        <w:tab/>
      </w:r>
      <w:r w:rsidR="00A1662E" w:rsidRPr="009D43A3">
        <w:rPr>
          <w:rFonts w:ascii="Arial" w:hAnsi="Arial" w:cs="Arial"/>
          <w:sz w:val="24"/>
          <w:szCs w:val="24"/>
        </w:rPr>
        <w:t>_______________</w:t>
      </w:r>
    </w:p>
    <w:p w14:paraId="35D05B7F" w14:textId="77777777" w:rsidR="0001686C" w:rsidRPr="009D43A3" w:rsidRDefault="002D073D">
      <w:pPr>
        <w:pStyle w:val="Brdtext21"/>
        <w:tabs>
          <w:tab w:val="left" w:pos="4253"/>
          <w:tab w:val="left" w:pos="65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Tomas Samuelsson</w:t>
      </w:r>
      <w:r w:rsidR="0001686C" w:rsidRPr="009D43A3">
        <w:rPr>
          <w:rFonts w:ascii="Arial" w:hAnsi="Arial" w:cs="Arial"/>
          <w:sz w:val="24"/>
          <w:szCs w:val="24"/>
        </w:rPr>
        <w:tab/>
      </w:r>
      <w:r w:rsidR="003D62D6" w:rsidRPr="009D43A3">
        <w:rPr>
          <w:rFonts w:ascii="Arial" w:hAnsi="Arial" w:cs="Arial"/>
          <w:sz w:val="24"/>
          <w:szCs w:val="24"/>
        </w:rPr>
        <w:t>Lennart Sundberg</w:t>
      </w:r>
    </w:p>
    <w:p w14:paraId="1552EA9C" w14:textId="77777777" w:rsidR="0001686C" w:rsidRPr="009D43A3" w:rsidRDefault="0001686C">
      <w:pPr>
        <w:pStyle w:val="Brdtext21"/>
        <w:tabs>
          <w:tab w:val="left" w:pos="1862"/>
          <w:tab w:val="left" w:pos="4253"/>
          <w:tab w:val="left" w:pos="6521"/>
        </w:tabs>
        <w:rPr>
          <w:rFonts w:ascii="Arial" w:hAnsi="Arial" w:cs="Arial"/>
          <w:sz w:val="24"/>
          <w:szCs w:val="24"/>
        </w:rPr>
      </w:pPr>
      <w:r w:rsidRPr="009D43A3">
        <w:rPr>
          <w:rFonts w:ascii="Arial" w:hAnsi="Arial" w:cs="Arial"/>
          <w:sz w:val="24"/>
          <w:szCs w:val="24"/>
        </w:rPr>
        <w:t>Sekreterare</w:t>
      </w:r>
      <w:r w:rsidRPr="009D43A3">
        <w:rPr>
          <w:rFonts w:ascii="Arial" w:hAnsi="Arial" w:cs="Arial"/>
          <w:sz w:val="24"/>
          <w:szCs w:val="24"/>
        </w:rPr>
        <w:tab/>
      </w:r>
      <w:r w:rsidRPr="009D43A3">
        <w:rPr>
          <w:rFonts w:ascii="Arial" w:hAnsi="Arial" w:cs="Arial"/>
          <w:sz w:val="24"/>
          <w:szCs w:val="24"/>
        </w:rPr>
        <w:tab/>
      </w:r>
      <w:r w:rsidR="003D62D6" w:rsidRPr="009D43A3">
        <w:rPr>
          <w:rFonts w:ascii="Arial" w:hAnsi="Arial" w:cs="Arial"/>
          <w:sz w:val="24"/>
          <w:szCs w:val="24"/>
        </w:rPr>
        <w:t>Ordförande</w:t>
      </w:r>
    </w:p>
    <w:sectPr w:rsidR="0001686C" w:rsidRPr="009D43A3">
      <w:headerReference w:type="default" r:id="rId7"/>
      <w:pgSz w:w="11906" w:h="16838"/>
      <w:pgMar w:top="1525" w:right="1134" w:bottom="940" w:left="1512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83E50" w14:textId="77777777" w:rsidR="00B2311A" w:rsidRDefault="00B2311A">
      <w:r>
        <w:separator/>
      </w:r>
    </w:p>
  </w:endnote>
  <w:endnote w:type="continuationSeparator" w:id="0">
    <w:p w14:paraId="52FB31C3" w14:textId="77777777" w:rsidR="00B2311A" w:rsidRDefault="00B2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tistik">
    <w:altName w:val="Courier New"/>
    <w:charset w:val="00"/>
    <w:family w:val="decorative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A5643" w14:textId="77777777" w:rsidR="00B2311A" w:rsidRDefault="00B2311A">
      <w:r>
        <w:separator/>
      </w:r>
    </w:p>
  </w:footnote>
  <w:footnote w:type="continuationSeparator" w:id="0">
    <w:p w14:paraId="65C7CE2A" w14:textId="77777777" w:rsidR="00B2311A" w:rsidRDefault="00B2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58A56" w14:textId="06CD3224" w:rsidR="00D93130" w:rsidRPr="009D43A3" w:rsidRDefault="00D93130">
    <w:pPr>
      <w:pStyle w:val="Rubrik6"/>
      <w:tabs>
        <w:tab w:val="left" w:pos="0"/>
      </w:tabs>
      <w:rPr>
        <w:rFonts w:ascii="Arial" w:hAnsi="Arial" w:cs="Arial"/>
        <w:sz w:val="20"/>
      </w:rPr>
    </w:pPr>
    <w:r w:rsidRPr="009D43A3">
      <w:rPr>
        <w:rFonts w:ascii="Arial" w:hAnsi="Arial" w:cs="Arial"/>
        <w:sz w:val="18"/>
        <w:szCs w:val="18"/>
      </w:rPr>
      <w:t xml:space="preserve">Ängsviks Fastighetsägarförening </w:t>
    </w:r>
    <w:r w:rsidRPr="009D43A3">
      <w:rPr>
        <w:rFonts w:ascii="Arial" w:hAnsi="Arial" w:cs="Arial"/>
        <w:sz w:val="18"/>
        <w:szCs w:val="18"/>
      </w:rPr>
      <w:tab/>
      <w:t xml:space="preserve">      </w:t>
    </w:r>
    <w:r w:rsidRPr="009D43A3">
      <w:rPr>
        <w:rFonts w:ascii="Arial" w:hAnsi="Arial" w:cs="Arial"/>
        <w:sz w:val="18"/>
        <w:szCs w:val="18"/>
      </w:rPr>
      <w:tab/>
      <w:t xml:space="preserve">      </w:t>
    </w:r>
    <w:r w:rsidRPr="009D43A3">
      <w:rPr>
        <w:rFonts w:ascii="Arial" w:hAnsi="Arial" w:cs="Arial"/>
        <w:sz w:val="18"/>
        <w:szCs w:val="18"/>
      </w:rPr>
      <w:tab/>
      <w:t xml:space="preserve">       </w:t>
    </w:r>
    <w:r w:rsidRPr="009D43A3">
      <w:rPr>
        <w:rFonts w:ascii="Arial" w:hAnsi="Arial" w:cs="Arial"/>
        <w:sz w:val="20"/>
      </w:rPr>
      <w:t xml:space="preserve">Protokoll ÄFF </w:t>
    </w:r>
    <w:proofErr w:type="spellStart"/>
    <w:r w:rsidRPr="009D43A3">
      <w:rPr>
        <w:rFonts w:ascii="Arial" w:hAnsi="Arial" w:cs="Arial"/>
        <w:sz w:val="20"/>
      </w:rPr>
      <w:t>Sty</w:t>
    </w:r>
    <w:proofErr w:type="spellEnd"/>
    <w:r w:rsidRPr="009D43A3">
      <w:rPr>
        <w:rFonts w:ascii="Arial" w:hAnsi="Arial" w:cs="Arial"/>
        <w:sz w:val="20"/>
      </w:rPr>
      <w:t xml:space="preserve"> 1</w:t>
    </w:r>
    <w:r w:rsidR="0031141E">
      <w:rPr>
        <w:rFonts w:ascii="Arial" w:hAnsi="Arial" w:cs="Arial"/>
        <w:sz w:val="20"/>
      </w:rPr>
      <w:t>9</w:t>
    </w:r>
    <w:r w:rsidR="00144C14">
      <w:rPr>
        <w:rFonts w:ascii="Arial" w:hAnsi="Arial" w:cs="Arial"/>
        <w:sz w:val="20"/>
      </w:rPr>
      <w:t>3</w:t>
    </w:r>
  </w:p>
  <w:p w14:paraId="1CC8E1DB" w14:textId="49A14607" w:rsidR="00D93130" w:rsidRPr="009D43A3" w:rsidRDefault="00D93130">
    <w:pPr>
      <w:pStyle w:val="Rubrik6"/>
      <w:tabs>
        <w:tab w:val="left" w:pos="0"/>
      </w:tabs>
      <w:rPr>
        <w:rFonts w:ascii="Arial" w:hAnsi="Arial" w:cs="Arial"/>
        <w:sz w:val="20"/>
      </w:rPr>
    </w:pPr>
    <w:r w:rsidRPr="009D43A3">
      <w:rPr>
        <w:rFonts w:ascii="Arial" w:hAnsi="Arial" w:cs="Arial"/>
        <w:sz w:val="18"/>
        <w:szCs w:val="18"/>
      </w:rPr>
      <w:t>Box 133</w:t>
    </w:r>
    <w:r w:rsidRPr="009D43A3">
      <w:rPr>
        <w:rFonts w:ascii="Arial" w:hAnsi="Arial" w:cs="Arial"/>
        <w:sz w:val="18"/>
        <w:szCs w:val="18"/>
      </w:rPr>
      <w:tab/>
    </w:r>
    <w:r w:rsidRPr="009D43A3">
      <w:rPr>
        <w:rFonts w:ascii="Arial" w:hAnsi="Arial" w:cs="Arial"/>
        <w:sz w:val="18"/>
        <w:szCs w:val="18"/>
      </w:rPr>
      <w:tab/>
      <w:t xml:space="preserve"> </w:t>
    </w:r>
    <w:r w:rsidRPr="009D43A3">
      <w:rPr>
        <w:rFonts w:ascii="Arial" w:hAnsi="Arial" w:cs="Arial"/>
        <w:sz w:val="18"/>
        <w:szCs w:val="18"/>
      </w:rPr>
      <w:tab/>
      <w:t xml:space="preserve">           </w:t>
    </w:r>
    <w:r w:rsidRPr="009D43A3">
      <w:rPr>
        <w:rFonts w:ascii="Arial" w:hAnsi="Arial" w:cs="Arial"/>
        <w:sz w:val="18"/>
        <w:szCs w:val="18"/>
      </w:rPr>
      <w:tab/>
      <w:t xml:space="preserve">       </w:t>
    </w:r>
    <w:r w:rsidRPr="009D43A3">
      <w:rPr>
        <w:rFonts w:ascii="Arial" w:hAnsi="Arial" w:cs="Arial"/>
        <w:sz w:val="18"/>
        <w:szCs w:val="18"/>
      </w:rPr>
      <w:tab/>
      <w:t xml:space="preserve">       </w:t>
    </w:r>
    <w:r w:rsidRPr="009D43A3">
      <w:rPr>
        <w:rFonts w:ascii="Arial" w:hAnsi="Arial" w:cs="Arial"/>
        <w:sz w:val="20"/>
      </w:rPr>
      <w:t xml:space="preserve">Den </w:t>
    </w:r>
    <w:r w:rsidR="00144C14">
      <w:rPr>
        <w:rFonts w:ascii="Arial" w:hAnsi="Arial" w:cs="Arial"/>
        <w:sz w:val="20"/>
      </w:rPr>
      <w:t>19 januari 2021</w:t>
    </w:r>
  </w:p>
  <w:p w14:paraId="618D5584" w14:textId="77777777" w:rsidR="00D93130" w:rsidRPr="009D43A3" w:rsidRDefault="00D93130">
    <w:pPr>
      <w:pStyle w:val="Rubrik6"/>
      <w:tabs>
        <w:tab w:val="left" w:pos="0"/>
      </w:tabs>
      <w:rPr>
        <w:rFonts w:ascii="Arial" w:hAnsi="Arial" w:cs="Arial"/>
        <w:sz w:val="18"/>
        <w:szCs w:val="18"/>
      </w:rPr>
    </w:pPr>
    <w:r w:rsidRPr="009D43A3">
      <w:rPr>
        <w:rFonts w:ascii="Arial" w:hAnsi="Arial" w:cs="Arial"/>
        <w:sz w:val="18"/>
        <w:szCs w:val="18"/>
      </w:rPr>
      <w:t>134 08 Ingarö</w:t>
    </w:r>
  </w:p>
  <w:p w14:paraId="06168352" w14:textId="77777777" w:rsidR="00D93130" w:rsidRPr="009D43A3" w:rsidRDefault="00D93130">
    <w:pPr>
      <w:pStyle w:val="Sidhuvud"/>
      <w:pBdr>
        <w:bottom w:val="single" w:sz="4" w:space="1" w:color="000000"/>
      </w:pBdr>
      <w:rPr>
        <w:rFonts w:ascii="Arial" w:hAnsi="Arial" w:cs="Arial"/>
        <w:b/>
        <w:sz w:val="18"/>
        <w:szCs w:val="18"/>
      </w:rPr>
    </w:pPr>
    <w:proofErr w:type="spellStart"/>
    <w:r w:rsidRPr="009D43A3">
      <w:rPr>
        <w:rFonts w:ascii="Arial" w:hAnsi="Arial" w:cs="Arial"/>
        <w:b/>
        <w:sz w:val="18"/>
        <w:szCs w:val="18"/>
      </w:rPr>
      <w:t>PlusGiro</w:t>
    </w:r>
    <w:proofErr w:type="spellEnd"/>
    <w:r w:rsidRPr="009D43A3">
      <w:rPr>
        <w:rFonts w:ascii="Arial" w:hAnsi="Arial" w:cs="Arial"/>
        <w:b/>
        <w:sz w:val="18"/>
        <w:szCs w:val="18"/>
      </w:rPr>
      <w:t xml:space="preserve"> 40 93 14-2</w:t>
    </w:r>
  </w:p>
  <w:p w14:paraId="28B89684" w14:textId="77777777" w:rsidR="00D93130" w:rsidRPr="009D43A3" w:rsidRDefault="00F733FE">
    <w:pPr>
      <w:pStyle w:val="Sidhuvud"/>
      <w:pBdr>
        <w:bottom w:val="single" w:sz="4" w:space="1" w:color="000000"/>
      </w:pBdr>
      <w:rPr>
        <w:rFonts w:ascii="Arial" w:hAnsi="Arial" w:cs="Arial"/>
        <w:b/>
        <w:sz w:val="18"/>
        <w:szCs w:val="18"/>
      </w:rPr>
    </w:pPr>
    <w:hyperlink r:id="rId1" w:history="1">
      <w:r w:rsidR="00D93130" w:rsidRPr="009D43A3">
        <w:rPr>
          <w:rStyle w:val="Hyperlnk"/>
          <w:rFonts w:ascii="Arial" w:hAnsi="Arial" w:cs="Arial"/>
          <w:b/>
          <w:sz w:val="18"/>
          <w:szCs w:val="18"/>
        </w:rPr>
        <w:t>www.angsviksff.org</w:t>
      </w:r>
    </w:hyperlink>
    <w:r w:rsidR="00D93130" w:rsidRPr="009D43A3">
      <w:rPr>
        <w:rFonts w:ascii="Arial" w:hAnsi="Arial" w:cs="Arial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A27ED9"/>
    <w:multiLevelType w:val="hybridMultilevel"/>
    <w:tmpl w:val="F13886B8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6522E"/>
    <w:multiLevelType w:val="hybridMultilevel"/>
    <w:tmpl w:val="D4206B7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1652A"/>
    <w:multiLevelType w:val="hybridMultilevel"/>
    <w:tmpl w:val="D4206B7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6C1B"/>
    <w:multiLevelType w:val="hybridMultilevel"/>
    <w:tmpl w:val="74BA7EB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C281E"/>
    <w:multiLevelType w:val="hybridMultilevel"/>
    <w:tmpl w:val="D4206B7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C008A"/>
    <w:multiLevelType w:val="hybridMultilevel"/>
    <w:tmpl w:val="D4206B7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54400"/>
    <w:multiLevelType w:val="hybridMultilevel"/>
    <w:tmpl w:val="A172FDA8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13C05"/>
    <w:multiLevelType w:val="hybridMultilevel"/>
    <w:tmpl w:val="D4206B7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114AE"/>
    <w:multiLevelType w:val="hybridMultilevel"/>
    <w:tmpl w:val="F13886B8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2C1"/>
    <w:rsid w:val="000038AB"/>
    <w:rsid w:val="00004848"/>
    <w:rsid w:val="000110F8"/>
    <w:rsid w:val="000112F9"/>
    <w:rsid w:val="0001133C"/>
    <w:rsid w:val="0001254E"/>
    <w:rsid w:val="00012EF7"/>
    <w:rsid w:val="00015D72"/>
    <w:rsid w:val="00016124"/>
    <w:rsid w:val="0001686C"/>
    <w:rsid w:val="00020F0D"/>
    <w:rsid w:val="000270AE"/>
    <w:rsid w:val="00030251"/>
    <w:rsid w:val="00034435"/>
    <w:rsid w:val="000347DF"/>
    <w:rsid w:val="00035FAA"/>
    <w:rsid w:val="000369B6"/>
    <w:rsid w:val="00040DC3"/>
    <w:rsid w:val="00042CAF"/>
    <w:rsid w:val="00052EE7"/>
    <w:rsid w:val="00053E0C"/>
    <w:rsid w:val="00055059"/>
    <w:rsid w:val="0005540A"/>
    <w:rsid w:val="000574DB"/>
    <w:rsid w:val="00057B7F"/>
    <w:rsid w:val="00060529"/>
    <w:rsid w:val="00060D33"/>
    <w:rsid w:val="0006241E"/>
    <w:rsid w:val="00064B5A"/>
    <w:rsid w:val="0006517B"/>
    <w:rsid w:val="00070334"/>
    <w:rsid w:val="00073004"/>
    <w:rsid w:val="0007392E"/>
    <w:rsid w:val="00076107"/>
    <w:rsid w:val="000775F4"/>
    <w:rsid w:val="00077DDA"/>
    <w:rsid w:val="00081803"/>
    <w:rsid w:val="00082F9E"/>
    <w:rsid w:val="00095AED"/>
    <w:rsid w:val="00096110"/>
    <w:rsid w:val="000A017D"/>
    <w:rsid w:val="000A27F4"/>
    <w:rsid w:val="000A3ACE"/>
    <w:rsid w:val="000A3F1C"/>
    <w:rsid w:val="000B2AE6"/>
    <w:rsid w:val="000B66D7"/>
    <w:rsid w:val="000B6DEA"/>
    <w:rsid w:val="000C1DA5"/>
    <w:rsid w:val="000C2A7E"/>
    <w:rsid w:val="000D01F2"/>
    <w:rsid w:val="000D19B9"/>
    <w:rsid w:val="000D3B18"/>
    <w:rsid w:val="000E2230"/>
    <w:rsid w:val="000F1544"/>
    <w:rsid w:val="000F3E13"/>
    <w:rsid w:val="000F462D"/>
    <w:rsid w:val="000F6BC3"/>
    <w:rsid w:val="001001C0"/>
    <w:rsid w:val="001022AA"/>
    <w:rsid w:val="00102743"/>
    <w:rsid w:val="00105915"/>
    <w:rsid w:val="001130A0"/>
    <w:rsid w:val="00114132"/>
    <w:rsid w:val="00120BD7"/>
    <w:rsid w:val="00121184"/>
    <w:rsid w:val="001215DF"/>
    <w:rsid w:val="001237C9"/>
    <w:rsid w:val="001249F8"/>
    <w:rsid w:val="00125D53"/>
    <w:rsid w:val="0012656A"/>
    <w:rsid w:val="00126846"/>
    <w:rsid w:val="00127632"/>
    <w:rsid w:val="00133E28"/>
    <w:rsid w:val="00134CE5"/>
    <w:rsid w:val="00135432"/>
    <w:rsid w:val="001400F3"/>
    <w:rsid w:val="001403F5"/>
    <w:rsid w:val="00140496"/>
    <w:rsid w:val="00142AB5"/>
    <w:rsid w:val="0014341C"/>
    <w:rsid w:val="001444F8"/>
    <w:rsid w:val="00144C14"/>
    <w:rsid w:val="001507DB"/>
    <w:rsid w:val="00151040"/>
    <w:rsid w:val="00153D50"/>
    <w:rsid w:val="00163756"/>
    <w:rsid w:val="00164AA6"/>
    <w:rsid w:val="00164E07"/>
    <w:rsid w:val="001658AE"/>
    <w:rsid w:val="00165988"/>
    <w:rsid w:val="00166601"/>
    <w:rsid w:val="001729D1"/>
    <w:rsid w:val="00172CB7"/>
    <w:rsid w:val="00173FC7"/>
    <w:rsid w:val="00174635"/>
    <w:rsid w:val="00175D54"/>
    <w:rsid w:val="001804B7"/>
    <w:rsid w:val="001826B6"/>
    <w:rsid w:val="00182CEE"/>
    <w:rsid w:val="001847EC"/>
    <w:rsid w:val="00194A0A"/>
    <w:rsid w:val="0019515F"/>
    <w:rsid w:val="001A3CF7"/>
    <w:rsid w:val="001A3D41"/>
    <w:rsid w:val="001A595E"/>
    <w:rsid w:val="001A60D2"/>
    <w:rsid w:val="001A6248"/>
    <w:rsid w:val="001B054A"/>
    <w:rsid w:val="001B289F"/>
    <w:rsid w:val="001B5C8A"/>
    <w:rsid w:val="001B7003"/>
    <w:rsid w:val="001B7B28"/>
    <w:rsid w:val="001B7C8B"/>
    <w:rsid w:val="001C0F1A"/>
    <w:rsid w:val="001C5502"/>
    <w:rsid w:val="001C561A"/>
    <w:rsid w:val="001C582D"/>
    <w:rsid w:val="001C6978"/>
    <w:rsid w:val="001D0517"/>
    <w:rsid w:val="001D4E3B"/>
    <w:rsid w:val="001E08A7"/>
    <w:rsid w:val="001E2626"/>
    <w:rsid w:val="001E6D89"/>
    <w:rsid w:val="001F2A80"/>
    <w:rsid w:val="001F4042"/>
    <w:rsid w:val="001F52F1"/>
    <w:rsid w:val="001F6E82"/>
    <w:rsid w:val="001F7181"/>
    <w:rsid w:val="002012E6"/>
    <w:rsid w:val="0020263B"/>
    <w:rsid w:val="00205972"/>
    <w:rsid w:val="0021129D"/>
    <w:rsid w:val="00221308"/>
    <w:rsid w:val="00223236"/>
    <w:rsid w:val="00223500"/>
    <w:rsid w:val="002249F0"/>
    <w:rsid w:val="002252E3"/>
    <w:rsid w:val="0022553D"/>
    <w:rsid w:val="002263D3"/>
    <w:rsid w:val="002315F6"/>
    <w:rsid w:val="002349FB"/>
    <w:rsid w:val="00236F85"/>
    <w:rsid w:val="00243AE5"/>
    <w:rsid w:val="00252533"/>
    <w:rsid w:val="002531F0"/>
    <w:rsid w:val="00253EDF"/>
    <w:rsid w:val="0025448F"/>
    <w:rsid w:val="00254F37"/>
    <w:rsid w:val="002604FF"/>
    <w:rsid w:val="00260BD1"/>
    <w:rsid w:val="00262087"/>
    <w:rsid w:val="00263864"/>
    <w:rsid w:val="00264D9E"/>
    <w:rsid w:val="00275A35"/>
    <w:rsid w:val="00275F17"/>
    <w:rsid w:val="00276FAA"/>
    <w:rsid w:val="002847A0"/>
    <w:rsid w:val="00285E13"/>
    <w:rsid w:val="002877D8"/>
    <w:rsid w:val="00291D95"/>
    <w:rsid w:val="0029555A"/>
    <w:rsid w:val="00295B45"/>
    <w:rsid w:val="002A0EFB"/>
    <w:rsid w:val="002A1569"/>
    <w:rsid w:val="002A31EE"/>
    <w:rsid w:val="002A4290"/>
    <w:rsid w:val="002A4832"/>
    <w:rsid w:val="002A5BBA"/>
    <w:rsid w:val="002A5E3F"/>
    <w:rsid w:val="002A678C"/>
    <w:rsid w:val="002B0574"/>
    <w:rsid w:val="002B0A81"/>
    <w:rsid w:val="002B4EC1"/>
    <w:rsid w:val="002B55CB"/>
    <w:rsid w:val="002B62C0"/>
    <w:rsid w:val="002C204E"/>
    <w:rsid w:val="002C30D3"/>
    <w:rsid w:val="002C5108"/>
    <w:rsid w:val="002C5436"/>
    <w:rsid w:val="002D06BD"/>
    <w:rsid w:val="002D073D"/>
    <w:rsid w:val="002D1DE0"/>
    <w:rsid w:val="002D7912"/>
    <w:rsid w:val="002E148D"/>
    <w:rsid w:val="002E32D1"/>
    <w:rsid w:val="002E3EAA"/>
    <w:rsid w:val="002F1014"/>
    <w:rsid w:val="002F3026"/>
    <w:rsid w:val="002F77D8"/>
    <w:rsid w:val="002F7D9A"/>
    <w:rsid w:val="00301803"/>
    <w:rsid w:val="00305A87"/>
    <w:rsid w:val="00306A8D"/>
    <w:rsid w:val="00306FE9"/>
    <w:rsid w:val="00310087"/>
    <w:rsid w:val="00310441"/>
    <w:rsid w:val="0031141E"/>
    <w:rsid w:val="00311F77"/>
    <w:rsid w:val="003122B8"/>
    <w:rsid w:val="003136E0"/>
    <w:rsid w:val="003149CE"/>
    <w:rsid w:val="00316AA0"/>
    <w:rsid w:val="00320383"/>
    <w:rsid w:val="003205BF"/>
    <w:rsid w:val="00330BBC"/>
    <w:rsid w:val="00333E0D"/>
    <w:rsid w:val="00335520"/>
    <w:rsid w:val="003364C9"/>
    <w:rsid w:val="00337F37"/>
    <w:rsid w:val="0034007E"/>
    <w:rsid w:val="00343105"/>
    <w:rsid w:val="0034468F"/>
    <w:rsid w:val="0034504B"/>
    <w:rsid w:val="0034612F"/>
    <w:rsid w:val="00350249"/>
    <w:rsid w:val="003509E3"/>
    <w:rsid w:val="003614C5"/>
    <w:rsid w:val="003721BA"/>
    <w:rsid w:val="00380D75"/>
    <w:rsid w:val="00384A94"/>
    <w:rsid w:val="003958AC"/>
    <w:rsid w:val="00396493"/>
    <w:rsid w:val="003A02FB"/>
    <w:rsid w:val="003A1CE6"/>
    <w:rsid w:val="003B045B"/>
    <w:rsid w:val="003B0B57"/>
    <w:rsid w:val="003B40DB"/>
    <w:rsid w:val="003B54C8"/>
    <w:rsid w:val="003C522B"/>
    <w:rsid w:val="003D0CBF"/>
    <w:rsid w:val="003D1FBD"/>
    <w:rsid w:val="003D32F5"/>
    <w:rsid w:val="003D531F"/>
    <w:rsid w:val="003D62D6"/>
    <w:rsid w:val="003E077E"/>
    <w:rsid w:val="003E0F29"/>
    <w:rsid w:val="003E25BC"/>
    <w:rsid w:val="003E5A0F"/>
    <w:rsid w:val="003E745B"/>
    <w:rsid w:val="003E7C25"/>
    <w:rsid w:val="003F0FEC"/>
    <w:rsid w:val="003F32DF"/>
    <w:rsid w:val="003F34D2"/>
    <w:rsid w:val="003F52E1"/>
    <w:rsid w:val="003F62E9"/>
    <w:rsid w:val="0040245B"/>
    <w:rsid w:val="00410B80"/>
    <w:rsid w:val="0041345C"/>
    <w:rsid w:val="00413BE6"/>
    <w:rsid w:val="00417D3F"/>
    <w:rsid w:val="00421150"/>
    <w:rsid w:val="00424BFF"/>
    <w:rsid w:val="004343D4"/>
    <w:rsid w:val="004477F5"/>
    <w:rsid w:val="0045321B"/>
    <w:rsid w:val="00454470"/>
    <w:rsid w:val="00461ADE"/>
    <w:rsid w:val="00466FB0"/>
    <w:rsid w:val="004706AA"/>
    <w:rsid w:val="00471724"/>
    <w:rsid w:val="00471F1D"/>
    <w:rsid w:val="00472FE7"/>
    <w:rsid w:val="00474E7C"/>
    <w:rsid w:val="00474F15"/>
    <w:rsid w:val="00481155"/>
    <w:rsid w:val="00481219"/>
    <w:rsid w:val="00481661"/>
    <w:rsid w:val="0048710A"/>
    <w:rsid w:val="004875D1"/>
    <w:rsid w:val="00490FFA"/>
    <w:rsid w:val="00491565"/>
    <w:rsid w:val="004A0FD4"/>
    <w:rsid w:val="004A131C"/>
    <w:rsid w:val="004A1D5E"/>
    <w:rsid w:val="004A4F53"/>
    <w:rsid w:val="004A524A"/>
    <w:rsid w:val="004A650E"/>
    <w:rsid w:val="004B2459"/>
    <w:rsid w:val="004B4836"/>
    <w:rsid w:val="004C07D8"/>
    <w:rsid w:val="004C08A1"/>
    <w:rsid w:val="004C1B97"/>
    <w:rsid w:val="004C5936"/>
    <w:rsid w:val="004C6913"/>
    <w:rsid w:val="004C6BA9"/>
    <w:rsid w:val="004C6E35"/>
    <w:rsid w:val="004C71E3"/>
    <w:rsid w:val="004C7C89"/>
    <w:rsid w:val="004D03A9"/>
    <w:rsid w:val="004D3EE8"/>
    <w:rsid w:val="004D5BAD"/>
    <w:rsid w:val="004D5D79"/>
    <w:rsid w:val="004D6E89"/>
    <w:rsid w:val="004D792B"/>
    <w:rsid w:val="004E76C9"/>
    <w:rsid w:val="004F067D"/>
    <w:rsid w:val="004F1389"/>
    <w:rsid w:val="004F21C1"/>
    <w:rsid w:val="004F3EEF"/>
    <w:rsid w:val="004F3F4E"/>
    <w:rsid w:val="004F49B2"/>
    <w:rsid w:val="004F4ABB"/>
    <w:rsid w:val="004F7920"/>
    <w:rsid w:val="005047FF"/>
    <w:rsid w:val="00504980"/>
    <w:rsid w:val="00504F73"/>
    <w:rsid w:val="00505810"/>
    <w:rsid w:val="005079D3"/>
    <w:rsid w:val="00507AE3"/>
    <w:rsid w:val="00512550"/>
    <w:rsid w:val="00513C10"/>
    <w:rsid w:val="0051410D"/>
    <w:rsid w:val="00516148"/>
    <w:rsid w:val="005161D0"/>
    <w:rsid w:val="00520F98"/>
    <w:rsid w:val="005343A3"/>
    <w:rsid w:val="00542108"/>
    <w:rsid w:val="00545404"/>
    <w:rsid w:val="00546C8E"/>
    <w:rsid w:val="0055035E"/>
    <w:rsid w:val="005504F6"/>
    <w:rsid w:val="005509AF"/>
    <w:rsid w:val="00554E70"/>
    <w:rsid w:val="00554F38"/>
    <w:rsid w:val="00556587"/>
    <w:rsid w:val="0055700C"/>
    <w:rsid w:val="005602D5"/>
    <w:rsid w:val="0056201A"/>
    <w:rsid w:val="0056250B"/>
    <w:rsid w:val="00563398"/>
    <w:rsid w:val="00565051"/>
    <w:rsid w:val="00565BB9"/>
    <w:rsid w:val="00571936"/>
    <w:rsid w:val="005728FC"/>
    <w:rsid w:val="00573664"/>
    <w:rsid w:val="005756FF"/>
    <w:rsid w:val="00575B6C"/>
    <w:rsid w:val="005766EA"/>
    <w:rsid w:val="00583288"/>
    <w:rsid w:val="005856F7"/>
    <w:rsid w:val="00586BF9"/>
    <w:rsid w:val="00587AF2"/>
    <w:rsid w:val="00590714"/>
    <w:rsid w:val="0059195C"/>
    <w:rsid w:val="00592A06"/>
    <w:rsid w:val="005964B4"/>
    <w:rsid w:val="005A167F"/>
    <w:rsid w:val="005A4378"/>
    <w:rsid w:val="005A5DC2"/>
    <w:rsid w:val="005A6B7F"/>
    <w:rsid w:val="005A7B4E"/>
    <w:rsid w:val="005B10BC"/>
    <w:rsid w:val="005B27FB"/>
    <w:rsid w:val="005B6A4D"/>
    <w:rsid w:val="005B795D"/>
    <w:rsid w:val="005C1B7C"/>
    <w:rsid w:val="005C34EE"/>
    <w:rsid w:val="005C73FE"/>
    <w:rsid w:val="005C7AFA"/>
    <w:rsid w:val="005D05B1"/>
    <w:rsid w:val="005D1DF5"/>
    <w:rsid w:val="005D4975"/>
    <w:rsid w:val="005D545E"/>
    <w:rsid w:val="005D58B4"/>
    <w:rsid w:val="005E2899"/>
    <w:rsid w:val="005E3CEA"/>
    <w:rsid w:val="005E4785"/>
    <w:rsid w:val="005E5C10"/>
    <w:rsid w:val="005E7C49"/>
    <w:rsid w:val="005F0ED7"/>
    <w:rsid w:val="005F23C3"/>
    <w:rsid w:val="005F43C5"/>
    <w:rsid w:val="005F48A3"/>
    <w:rsid w:val="005F5640"/>
    <w:rsid w:val="00600D33"/>
    <w:rsid w:val="00601A7F"/>
    <w:rsid w:val="0060652E"/>
    <w:rsid w:val="006114B2"/>
    <w:rsid w:val="006118E4"/>
    <w:rsid w:val="00613366"/>
    <w:rsid w:val="006142BC"/>
    <w:rsid w:val="00616603"/>
    <w:rsid w:val="006173D9"/>
    <w:rsid w:val="006204F5"/>
    <w:rsid w:val="00621A07"/>
    <w:rsid w:val="00621CC7"/>
    <w:rsid w:val="00621EFD"/>
    <w:rsid w:val="006230F2"/>
    <w:rsid w:val="00623161"/>
    <w:rsid w:val="006246CC"/>
    <w:rsid w:val="00630753"/>
    <w:rsid w:val="006311E6"/>
    <w:rsid w:val="00631233"/>
    <w:rsid w:val="0063126A"/>
    <w:rsid w:val="0063465B"/>
    <w:rsid w:val="00636C9D"/>
    <w:rsid w:val="006404C6"/>
    <w:rsid w:val="006425C7"/>
    <w:rsid w:val="00642968"/>
    <w:rsid w:val="006432C7"/>
    <w:rsid w:val="006444C1"/>
    <w:rsid w:val="006520E8"/>
    <w:rsid w:val="00654056"/>
    <w:rsid w:val="006551B2"/>
    <w:rsid w:val="006601B2"/>
    <w:rsid w:val="00664606"/>
    <w:rsid w:val="00671CAE"/>
    <w:rsid w:val="006723EF"/>
    <w:rsid w:val="006737EA"/>
    <w:rsid w:val="0067417B"/>
    <w:rsid w:val="006751A6"/>
    <w:rsid w:val="00676184"/>
    <w:rsid w:val="006779B1"/>
    <w:rsid w:val="00683E14"/>
    <w:rsid w:val="00684781"/>
    <w:rsid w:val="006867EA"/>
    <w:rsid w:val="0069068E"/>
    <w:rsid w:val="006911BA"/>
    <w:rsid w:val="006936B6"/>
    <w:rsid w:val="006977BD"/>
    <w:rsid w:val="006A2226"/>
    <w:rsid w:val="006A7630"/>
    <w:rsid w:val="006B0330"/>
    <w:rsid w:val="006B256F"/>
    <w:rsid w:val="006B2BC5"/>
    <w:rsid w:val="006B3286"/>
    <w:rsid w:val="006C09B4"/>
    <w:rsid w:val="006C1781"/>
    <w:rsid w:val="006C45E5"/>
    <w:rsid w:val="006C659A"/>
    <w:rsid w:val="006C6D7D"/>
    <w:rsid w:val="006C7A05"/>
    <w:rsid w:val="006D0214"/>
    <w:rsid w:val="006D1A54"/>
    <w:rsid w:val="006D1E14"/>
    <w:rsid w:val="006D1EB7"/>
    <w:rsid w:val="006D57C6"/>
    <w:rsid w:val="006D66EB"/>
    <w:rsid w:val="006D7A75"/>
    <w:rsid w:val="006E1EDA"/>
    <w:rsid w:val="006E2E4A"/>
    <w:rsid w:val="006E4707"/>
    <w:rsid w:val="006E7EBB"/>
    <w:rsid w:val="006F1556"/>
    <w:rsid w:val="006F27EA"/>
    <w:rsid w:val="006F5C57"/>
    <w:rsid w:val="006F5C97"/>
    <w:rsid w:val="006F6B3B"/>
    <w:rsid w:val="007013F9"/>
    <w:rsid w:val="007034CC"/>
    <w:rsid w:val="00703F2D"/>
    <w:rsid w:val="0070508A"/>
    <w:rsid w:val="0070552A"/>
    <w:rsid w:val="0071215C"/>
    <w:rsid w:val="0071319A"/>
    <w:rsid w:val="007141EB"/>
    <w:rsid w:val="00714BCE"/>
    <w:rsid w:val="007152C1"/>
    <w:rsid w:val="007162EC"/>
    <w:rsid w:val="007167F3"/>
    <w:rsid w:val="007363C0"/>
    <w:rsid w:val="007404E8"/>
    <w:rsid w:val="00740B8C"/>
    <w:rsid w:val="007476E4"/>
    <w:rsid w:val="00751A4D"/>
    <w:rsid w:val="00752D9A"/>
    <w:rsid w:val="00753954"/>
    <w:rsid w:val="0076466F"/>
    <w:rsid w:val="00764866"/>
    <w:rsid w:val="007648FD"/>
    <w:rsid w:val="00764F48"/>
    <w:rsid w:val="007704C8"/>
    <w:rsid w:val="00771B89"/>
    <w:rsid w:val="00772919"/>
    <w:rsid w:val="00773002"/>
    <w:rsid w:val="00774147"/>
    <w:rsid w:val="00774F27"/>
    <w:rsid w:val="00775E63"/>
    <w:rsid w:val="00780F9B"/>
    <w:rsid w:val="007814BB"/>
    <w:rsid w:val="00781C4B"/>
    <w:rsid w:val="0078368F"/>
    <w:rsid w:val="00783F89"/>
    <w:rsid w:val="00784128"/>
    <w:rsid w:val="00785C18"/>
    <w:rsid w:val="00787F9C"/>
    <w:rsid w:val="00790614"/>
    <w:rsid w:val="00791E64"/>
    <w:rsid w:val="007922FD"/>
    <w:rsid w:val="007963BF"/>
    <w:rsid w:val="00796C61"/>
    <w:rsid w:val="007A091C"/>
    <w:rsid w:val="007A0A35"/>
    <w:rsid w:val="007A0D24"/>
    <w:rsid w:val="007A785C"/>
    <w:rsid w:val="007B0364"/>
    <w:rsid w:val="007B03AF"/>
    <w:rsid w:val="007B2895"/>
    <w:rsid w:val="007B689A"/>
    <w:rsid w:val="007C0305"/>
    <w:rsid w:val="007C28EA"/>
    <w:rsid w:val="007C6296"/>
    <w:rsid w:val="007D0648"/>
    <w:rsid w:val="007D266E"/>
    <w:rsid w:val="007D3542"/>
    <w:rsid w:val="007D6605"/>
    <w:rsid w:val="007E2C07"/>
    <w:rsid w:val="007E3D83"/>
    <w:rsid w:val="007F092C"/>
    <w:rsid w:val="007F3920"/>
    <w:rsid w:val="007F5E5C"/>
    <w:rsid w:val="008056EC"/>
    <w:rsid w:val="00811B74"/>
    <w:rsid w:val="008122CA"/>
    <w:rsid w:val="008126A8"/>
    <w:rsid w:val="00815041"/>
    <w:rsid w:val="008208BB"/>
    <w:rsid w:val="00821BA4"/>
    <w:rsid w:val="008255FE"/>
    <w:rsid w:val="00826159"/>
    <w:rsid w:val="00827C66"/>
    <w:rsid w:val="00835BD0"/>
    <w:rsid w:val="0083704F"/>
    <w:rsid w:val="008430C1"/>
    <w:rsid w:val="00843CAE"/>
    <w:rsid w:val="008455F4"/>
    <w:rsid w:val="00847267"/>
    <w:rsid w:val="008479B2"/>
    <w:rsid w:val="00847F44"/>
    <w:rsid w:val="0085093D"/>
    <w:rsid w:val="00850E6F"/>
    <w:rsid w:val="00851D53"/>
    <w:rsid w:val="00855425"/>
    <w:rsid w:val="00860E79"/>
    <w:rsid w:val="0086497E"/>
    <w:rsid w:val="00864A06"/>
    <w:rsid w:val="00864A8D"/>
    <w:rsid w:val="00864D40"/>
    <w:rsid w:val="0086737A"/>
    <w:rsid w:val="008708F9"/>
    <w:rsid w:val="0087286B"/>
    <w:rsid w:val="00873FB9"/>
    <w:rsid w:val="00874106"/>
    <w:rsid w:val="0087432A"/>
    <w:rsid w:val="00874529"/>
    <w:rsid w:val="008751D4"/>
    <w:rsid w:val="00875BE3"/>
    <w:rsid w:val="00877241"/>
    <w:rsid w:val="00880E51"/>
    <w:rsid w:val="008853B6"/>
    <w:rsid w:val="00885B72"/>
    <w:rsid w:val="0088751C"/>
    <w:rsid w:val="00890D77"/>
    <w:rsid w:val="008957BD"/>
    <w:rsid w:val="00896553"/>
    <w:rsid w:val="008B24BA"/>
    <w:rsid w:val="008B29EE"/>
    <w:rsid w:val="008B3202"/>
    <w:rsid w:val="008B45DB"/>
    <w:rsid w:val="008B73B4"/>
    <w:rsid w:val="008C007C"/>
    <w:rsid w:val="008C0E15"/>
    <w:rsid w:val="008C3F24"/>
    <w:rsid w:val="008C44E0"/>
    <w:rsid w:val="008C5A6B"/>
    <w:rsid w:val="008D07B2"/>
    <w:rsid w:val="008D508D"/>
    <w:rsid w:val="008D5AAC"/>
    <w:rsid w:val="008E2BC4"/>
    <w:rsid w:val="008E5724"/>
    <w:rsid w:val="008E73EC"/>
    <w:rsid w:val="008F02ED"/>
    <w:rsid w:val="008F5EAD"/>
    <w:rsid w:val="008F627D"/>
    <w:rsid w:val="008F756C"/>
    <w:rsid w:val="008F75F1"/>
    <w:rsid w:val="0090035C"/>
    <w:rsid w:val="009116A8"/>
    <w:rsid w:val="009117C8"/>
    <w:rsid w:val="009122A5"/>
    <w:rsid w:val="00914ABF"/>
    <w:rsid w:val="009156A1"/>
    <w:rsid w:val="00915AA3"/>
    <w:rsid w:val="00915B11"/>
    <w:rsid w:val="009167C8"/>
    <w:rsid w:val="00916F46"/>
    <w:rsid w:val="0092278B"/>
    <w:rsid w:val="00923F9E"/>
    <w:rsid w:val="0092436B"/>
    <w:rsid w:val="00924A41"/>
    <w:rsid w:val="009265D8"/>
    <w:rsid w:val="00927F81"/>
    <w:rsid w:val="00937AA5"/>
    <w:rsid w:val="00940D30"/>
    <w:rsid w:val="00944942"/>
    <w:rsid w:val="00946183"/>
    <w:rsid w:val="00947C80"/>
    <w:rsid w:val="00952170"/>
    <w:rsid w:val="00953A45"/>
    <w:rsid w:val="00953EC9"/>
    <w:rsid w:val="0096277D"/>
    <w:rsid w:val="00962F14"/>
    <w:rsid w:val="00963198"/>
    <w:rsid w:val="00970281"/>
    <w:rsid w:val="009737E5"/>
    <w:rsid w:val="009757F5"/>
    <w:rsid w:val="0097634D"/>
    <w:rsid w:val="00976D9B"/>
    <w:rsid w:val="00977B02"/>
    <w:rsid w:val="00980A39"/>
    <w:rsid w:val="0098269A"/>
    <w:rsid w:val="00986F13"/>
    <w:rsid w:val="00991799"/>
    <w:rsid w:val="009A1299"/>
    <w:rsid w:val="009B0CA4"/>
    <w:rsid w:val="009B1747"/>
    <w:rsid w:val="009B1A5F"/>
    <w:rsid w:val="009B285F"/>
    <w:rsid w:val="009C22F7"/>
    <w:rsid w:val="009C4A27"/>
    <w:rsid w:val="009C5040"/>
    <w:rsid w:val="009C61BE"/>
    <w:rsid w:val="009C6BD4"/>
    <w:rsid w:val="009C7165"/>
    <w:rsid w:val="009D04C1"/>
    <w:rsid w:val="009D12A0"/>
    <w:rsid w:val="009D4399"/>
    <w:rsid w:val="009D43A3"/>
    <w:rsid w:val="009D50E6"/>
    <w:rsid w:val="009E53D0"/>
    <w:rsid w:val="009E58F1"/>
    <w:rsid w:val="009E75EC"/>
    <w:rsid w:val="009E789C"/>
    <w:rsid w:val="009F3CB4"/>
    <w:rsid w:val="009F68FA"/>
    <w:rsid w:val="00A015A1"/>
    <w:rsid w:val="00A015BC"/>
    <w:rsid w:val="00A04674"/>
    <w:rsid w:val="00A06041"/>
    <w:rsid w:val="00A11D1F"/>
    <w:rsid w:val="00A1328F"/>
    <w:rsid w:val="00A15433"/>
    <w:rsid w:val="00A163A2"/>
    <w:rsid w:val="00A1662E"/>
    <w:rsid w:val="00A16D3D"/>
    <w:rsid w:val="00A16FF6"/>
    <w:rsid w:val="00A17F13"/>
    <w:rsid w:val="00A223E9"/>
    <w:rsid w:val="00A23E5E"/>
    <w:rsid w:val="00A3089E"/>
    <w:rsid w:val="00A30F33"/>
    <w:rsid w:val="00A31311"/>
    <w:rsid w:val="00A333C1"/>
    <w:rsid w:val="00A34A58"/>
    <w:rsid w:val="00A4077D"/>
    <w:rsid w:val="00A415B9"/>
    <w:rsid w:val="00A44202"/>
    <w:rsid w:val="00A447A6"/>
    <w:rsid w:val="00A44AD1"/>
    <w:rsid w:val="00A45C65"/>
    <w:rsid w:val="00A5067D"/>
    <w:rsid w:val="00A50F2D"/>
    <w:rsid w:val="00A52FF9"/>
    <w:rsid w:val="00A54295"/>
    <w:rsid w:val="00A54B7A"/>
    <w:rsid w:val="00A55832"/>
    <w:rsid w:val="00A60087"/>
    <w:rsid w:val="00A62295"/>
    <w:rsid w:val="00A63B91"/>
    <w:rsid w:val="00A645F6"/>
    <w:rsid w:val="00A660C7"/>
    <w:rsid w:val="00A679CC"/>
    <w:rsid w:val="00A67EB0"/>
    <w:rsid w:val="00A70341"/>
    <w:rsid w:val="00A70BAD"/>
    <w:rsid w:val="00A77D36"/>
    <w:rsid w:val="00A80A89"/>
    <w:rsid w:val="00A820F3"/>
    <w:rsid w:val="00A876E2"/>
    <w:rsid w:val="00A87E0D"/>
    <w:rsid w:val="00A87E23"/>
    <w:rsid w:val="00A90F06"/>
    <w:rsid w:val="00A92D4F"/>
    <w:rsid w:val="00A93939"/>
    <w:rsid w:val="00A94D21"/>
    <w:rsid w:val="00A96527"/>
    <w:rsid w:val="00AA1B01"/>
    <w:rsid w:val="00AA383D"/>
    <w:rsid w:val="00AA3E5B"/>
    <w:rsid w:val="00AA5F2D"/>
    <w:rsid w:val="00AA750F"/>
    <w:rsid w:val="00AB3415"/>
    <w:rsid w:val="00AB3565"/>
    <w:rsid w:val="00AB3859"/>
    <w:rsid w:val="00AB3D77"/>
    <w:rsid w:val="00AB409C"/>
    <w:rsid w:val="00AB48DE"/>
    <w:rsid w:val="00AC3661"/>
    <w:rsid w:val="00AD0C08"/>
    <w:rsid w:val="00AD1ABA"/>
    <w:rsid w:val="00AD1B15"/>
    <w:rsid w:val="00AD1BC5"/>
    <w:rsid w:val="00AD5317"/>
    <w:rsid w:val="00AD6EAF"/>
    <w:rsid w:val="00AE0EB2"/>
    <w:rsid w:val="00AE38EC"/>
    <w:rsid w:val="00AE52F5"/>
    <w:rsid w:val="00AE59A9"/>
    <w:rsid w:val="00AE6371"/>
    <w:rsid w:val="00AE77B2"/>
    <w:rsid w:val="00AE783B"/>
    <w:rsid w:val="00AF0463"/>
    <w:rsid w:val="00AF0905"/>
    <w:rsid w:val="00AF48EF"/>
    <w:rsid w:val="00AF5436"/>
    <w:rsid w:val="00AF5D33"/>
    <w:rsid w:val="00AF5F73"/>
    <w:rsid w:val="00AF6465"/>
    <w:rsid w:val="00B01A65"/>
    <w:rsid w:val="00B036A6"/>
    <w:rsid w:val="00B05FB6"/>
    <w:rsid w:val="00B102F2"/>
    <w:rsid w:val="00B129E6"/>
    <w:rsid w:val="00B133C3"/>
    <w:rsid w:val="00B156D5"/>
    <w:rsid w:val="00B2311A"/>
    <w:rsid w:val="00B30002"/>
    <w:rsid w:val="00B328AD"/>
    <w:rsid w:val="00B328C7"/>
    <w:rsid w:val="00B34C11"/>
    <w:rsid w:val="00B36A74"/>
    <w:rsid w:val="00B374B2"/>
    <w:rsid w:val="00B4227F"/>
    <w:rsid w:val="00B42682"/>
    <w:rsid w:val="00B436EC"/>
    <w:rsid w:val="00B43CD5"/>
    <w:rsid w:val="00B443AB"/>
    <w:rsid w:val="00B452DD"/>
    <w:rsid w:val="00B4668E"/>
    <w:rsid w:val="00B50BF2"/>
    <w:rsid w:val="00B5107F"/>
    <w:rsid w:val="00B51682"/>
    <w:rsid w:val="00B543AD"/>
    <w:rsid w:val="00B565AD"/>
    <w:rsid w:val="00B565BA"/>
    <w:rsid w:val="00B569D7"/>
    <w:rsid w:val="00B57C06"/>
    <w:rsid w:val="00B62A43"/>
    <w:rsid w:val="00B62F3C"/>
    <w:rsid w:val="00B6671F"/>
    <w:rsid w:val="00B74275"/>
    <w:rsid w:val="00B76C55"/>
    <w:rsid w:val="00B774BB"/>
    <w:rsid w:val="00B802AB"/>
    <w:rsid w:val="00B830DA"/>
    <w:rsid w:val="00B83206"/>
    <w:rsid w:val="00B8325B"/>
    <w:rsid w:val="00B83C14"/>
    <w:rsid w:val="00B84718"/>
    <w:rsid w:val="00B9028A"/>
    <w:rsid w:val="00B92D2F"/>
    <w:rsid w:val="00B96C53"/>
    <w:rsid w:val="00BA3D0F"/>
    <w:rsid w:val="00BA636C"/>
    <w:rsid w:val="00BA729B"/>
    <w:rsid w:val="00BA736F"/>
    <w:rsid w:val="00BB1E23"/>
    <w:rsid w:val="00BB28E6"/>
    <w:rsid w:val="00BB400D"/>
    <w:rsid w:val="00BC2175"/>
    <w:rsid w:val="00BC3D5E"/>
    <w:rsid w:val="00BC68E3"/>
    <w:rsid w:val="00BD14CE"/>
    <w:rsid w:val="00BD57F1"/>
    <w:rsid w:val="00BD7B36"/>
    <w:rsid w:val="00BE0DA6"/>
    <w:rsid w:val="00BE11F6"/>
    <w:rsid w:val="00BE2778"/>
    <w:rsid w:val="00BE5FC7"/>
    <w:rsid w:val="00BE7E1D"/>
    <w:rsid w:val="00BF3C44"/>
    <w:rsid w:val="00BF45AF"/>
    <w:rsid w:val="00BF469A"/>
    <w:rsid w:val="00BF50E9"/>
    <w:rsid w:val="00C0120D"/>
    <w:rsid w:val="00C058B9"/>
    <w:rsid w:val="00C21762"/>
    <w:rsid w:val="00C23FCD"/>
    <w:rsid w:val="00C27B9D"/>
    <w:rsid w:val="00C31030"/>
    <w:rsid w:val="00C31C10"/>
    <w:rsid w:val="00C32CF2"/>
    <w:rsid w:val="00C3442F"/>
    <w:rsid w:val="00C37C9D"/>
    <w:rsid w:val="00C37D30"/>
    <w:rsid w:val="00C42275"/>
    <w:rsid w:val="00C429E4"/>
    <w:rsid w:val="00C4325B"/>
    <w:rsid w:val="00C446B0"/>
    <w:rsid w:val="00C44E79"/>
    <w:rsid w:val="00C47C98"/>
    <w:rsid w:val="00C47F85"/>
    <w:rsid w:val="00C526BF"/>
    <w:rsid w:val="00C53DB1"/>
    <w:rsid w:val="00C557A2"/>
    <w:rsid w:val="00C60D58"/>
    <w:rsid w:val="00C6153E"/>
    <w:rsid w:val="00C63FAE"/>
    <w:rsid w:val="00C64CEB"/>
    <w:rsid w:val="00C70CD4"/>
    <w:rsid w:val="00C742C3"/>
    <w:rsid w:val="00C82D2F"/>
    <w:rsid w:val="00C832D4"/>
    <w:rsid w:val="00C9470A"/>
    <w:rsid w:val="00CA0C8E"/>
    <w:rsid w:val="00CA22C0"/>
    <w:rsid w:val="00CA3994"/>
    <w:rsid w:val="00CA60E3"/>
    <w:rsid w:val="00CB15C8"/>
    <w:rsid w:val="00CB1B3A"/>
    <w:rsid w:val="00CB25DF"/>
    <w:rsid w:val="00CC30DC"/>
    <w:rsid w:val="00CC5A04"/>
    <w:rsid w:val="00CC7D52"/>
    <w:rsid w:val="00CE03F8"/>
    <w:rsid w:val="00CE14B6"/>
    <w:rsid w:val="00CE21C9"/>
    <w:rsid w:val="00CF4D45"/>
    <w:rsid w:val="00CF705E"/>
    <w:rsid w:val="00CF7779"/>
    <w:rsid w:val="00CF7832"/>
    <w:rsid w:val="00D00E1D"/>
    <w:rsid w:val="00D02BA9"/>
    <w:rsid w:val="00D054A7"/>
    <w:rsid w:val="00D0556D"/>
    <w:rsid w:val="00D117D0"/>
    <w:rsid w:val="00D129BF"/>
    <w:rsid w:val="00D13CFC"/>
    <w:rsid w:val="00D15648"/>
    <w:rsid w:val="00D171A6"/>
    <w:rsid w:val="00D175B4"/>
    <w:rsid w:val="00D2170E"/>
    <w:rsid w:val="00D218E1"/>
    <w:rsid w:val="00D222E1"/>
    <w:rsid w:val="00D2363E"/>
    <w:rsid w:val="00D25DB0"/>
    <w:rsid w:val="00D26C3A"/>
    <w:rsid w:val="00D32284"/>
    <w:rsid w:val="00D3305C"/>
    <w:rsid w:val="00D36E93"/>
    <w:rsid w:val="00D37ACB"/>
    <w:rsid w:val="00D45A01"/>
    <w:rsid w:val="00D45D07"/>
    <w:rsid w:val="00D46465"/>
    <w:rsid w:val="00D46D71"/>
    <w:rsid w:val="00D47CEC"/>
    <w:rsid w:val="00D51BE1"/>
    <w:rsid w:val="00D5356B"/>
    <w:rsid w:val="00D57DBE"/>
    <w:rsid w:val="00D637EE"/>
    <w:rsid w:val="00D6422A"/>
    <w:rsid w:val="00D64453"/>
    <w:rsid w:val="00D65138"/>
    <w:rsid w:val="00D70D0E"/>
    <w:rsid w:val="00D71600"/>
    <w:rsid w:val="00D72EBF"/>
    <w:rsid w:val="00D72EE0"/>
    <w:rsid w:val="00D73536"/>
    <w:rsid w:val="00D80268"/>
    <w:rsid w:val="00D80B20"/>
    <w:rsid w:val="00D80C37"/>
    <w:rsid w:val="00D810A9"/>
    <w:rsid w:val="00D83408"/>
    <w:rsid w:val="00D868FE"/>
    <w:rsid w:val="00D91C60"/>
    <w:rsid w:val="00D9216C"/>
    <w:rsid w:val="00D928BC"/>
    <w:rsid w:val="00D93130"/>
    <w:rsid w:val="00D93FC3"/>
    <w:rsid w:val="00D94B53"/>
    <w:rsid w:val="00D95D00"/>
    <w:rsid w:val="00DA008F"/>
    <w:rsid w:val="00DA20CA"/>
    <w:rsid w:val="00DA26D3"/>
    <w:rsid w:val="00DA345D"/>
    <w:rsid w:val="00DB05A0"/>
    <w:rsid w:val="00DB29AF"/>
    <w:rsid w:val="00DB6B06"/>
    <w:rsid w:val="00DB79AD"/>
    <w:rsid w:val="00DC304D"/>
    <w:rsid w:val="00DC4089"/>
    <w:rsid w:val="00DC5167"/>
    <w:rsid w:val="00DC6F6A"/>
    <w:rsid w:val="00DD4F20"/>
    <w:rsid w:val="00DE0067"/>
    <w:rsid w:val="00DF0C3A"/>
    <w:rsid w:val="00DF0DF1"/>
    <w:rsid w:val="00E010F4"/>
    <w:rsid w:val="00E0137B"/>
    <w:rsid w:val="00E04762"/>
    <w:rsid w:val="00E0581C"/>
    <w:rsid w:val="00E05B48"/>
    <w:rsid w:val="00E10AFB"/>
    <w:rsid w:val="00E146AE"/>
    <w:rsid w:val="00E16FCA"/>
    <w:rsid w:val="00E27CAF"/>
    <w:rsid w:val="00E30416"/>
    <w:rsid w:val="00E30CF2"/>
    <w:rsid w:val="00E33863"/>
    <w:rsid w:val="00E33C21"/>
    <w:rsid w:val="00E34419"/>
    <w:rsid w:val="00E3505B"/>
    <w:rsid w:val="00E36430"/>
    <w:rsid w:val="00E3658F"/>
    <w:rsid w:val="00E4164D"/>
    <w:rsid w:val="00E4386A"/>
    <w:rsid w:val="00E43B51"/>
    <w:rsid w:val="00E45F0F"/>
    <w:rsid w:val="00E47FF7"/>
    <w:rsid w:val="00E51A8F"/>
    <w:rsid w:val="00E54291"/>
    <w:rsid w:val="00E5500F"/>
    <w:rsid w:val="00E5505A"/>
    <w:rsid w:val="00E562B0"/>
    <w:rsid w:val="00E56AE9"/>
    <w:rsid w:val="00E5758D"/>
    <w:rsid w:val="00E57853"/>
    <w:rsid w:val="00E62AC2"/>
    <w:rsid w:val="00E645C4"/>
    <w:rsid w:val="00E672F8"/>
    <w:rsid w:val="00E67B46"/>
    <w:rsid w:val="00E7279D"/>
    <w:rsid w:val="00E7638C"/>
    <w:rsid w:val="00E81D4D"/>
    <w:rsid w:val="00E82058"/>
    <w:rsid w:val="00E82401"/>
    <w:rsid w:val="00E84E85"/>
    <w:rsid w:val="00E91A25"/>
    <w:rsid w:val="00E95232"/>
    <w:rsid w:val="00E9530A"/>
    <w:rsid w:val="00E97BB1"/>
    <w:rsid w:val="00EA08B2"/>
    <w:rsid w:val="00EA0DCC"/>
    <w:rsid w:val="00EA228C"/>
    <w:rsid w:val="00EA22F6"/>
    <w:rsid w:val="00EA36C9"/>
    <w:rsid w:val="00EA3B81"/>
    <w:rsid w:val="00EA4ABD"/>
    <w:rsid w:val="00EA5240"/>
    <w:rsid w:val="00EA720B"/>
    <w:rsid w:val="00EB0A53"/>
    <w:rsid w:val="00EB21D2"/>
    <w:rsid w:val="00EB3E8E"/>
    <w:rsid w:val="00EB769B"/>
    <w:rsid w:val="00EC02F3"/>
    <w:rsid w:val="00EC2AA6"/>
    <w:rsid w:val="00EC47E7"/>
    <w:rsid w:val="00EC4B77"/>
    <w:rsid w:val="00EC51DA"/>
    <w:rsid w:val="00EC68CD"/>
    <w:rsid w:val="00ED0DC8"/>
    <w:rsid w:val="00ED0F85"/>
    <w:rsid w:val="00ED144A"/>
    <w:rsid w:val="00ED427F"/>
    <w:rsid w:val="00ED5D38"/>
    <w:rsid w:val="00EE08D9"/>
    <w:rsid w:val="00EE2883"/>
    <w:rsid w:val="00EE497B"/>
    <w:rsid w:val="00EE6A3D"/>
    <w:rsid w:val="00EF78AF"/>
    <w:rsid w:val="00F03C6D"/>
    <w:rsid w:val="00F041B1"/>
    <w:rsid w:val="00F046A5"/>
    <w:rsid w:val="00F11E44"/>
    <w:rsid w:val="00F12B90"/>
    <w:rsid w:val="00F168DF"/>
    <w:rsid w:val="00F17BCF"/>
    <w:rsid w:val="00F21BDE"/>
    <w:rsid w:val="00F21FFE"/>
    <w:rsid w:val="00F25F75"/>
    <w:rsid w:val="00F2613D"/>
    <w:rsid w:val="00F27323"/>
    <w:rsid w:val="00F27458"/>
    <w:rsid w:val="00F303EB"/>
    <w:rsid w:val="00F30CD1"/>
    <w:rsid w:val="00F316C0"/>
    <w:rsid w:val="00F323C2"/>
    <w:rsid w:val="00F32BF5"/>
    <w:rsid w:val="00F34B94"/>
    <w:rsid w:val="00F4464B"/>
    <w:rsid w:val="00F46DD3"/>
    <w:rsid w:val="00F4700A"/>
    <w:rsid w:val="00F55CA4"/>
    <w:rsid w:val="00F57299"/>
    <w:rsid w:val="00F629C6"/>
    <w:rsid w:val="00F633CE"/>
    <w:rsid w:val="00F6547E"/>
    <w:rsid w:val="00F659FB"/>
    <w:rsid w:val="00F66F1E"/>
    <w:rsid w:val="00F670B0"/>
    <w:rsid w:val="00F6739E"/>
    <w:rsid w:val="00F71F24"/>
    <w:rsid w:val="00F71F2C"/>
    <w:rsid w:val="00F73B21"/>
    <w:rsid w:val="00F751B2"/>
    <w:rsid w:val="00F8013D"/>
    <w:rsid w:val="00F80EBD"/>
    <w:rsid w:val="00F829E6"/>
    <w:rsid w:val="00F8376A"/>
    <w:rsid w:val="00F853AE"/>
    <w:rsid w:val="00F879E8"/>
    <w:rsid w:val="00F93910"/>
    <w:rsid w:val="00F939BD"/>
    <w:rsid w:val="00F93A63"/>
    <w:rsid w:val="00F940AB"/>
    <w:rsid w:val="00F953C8"/>
    <w:rsid w:val="00F95496"/>
    <w:rsid w:val="00F95AFC"/>
    <w:rsid w:val="00FA16C7"/>
    <w:rsid w:val="00FA1B33"/>
    <w:rsid w:val="00FA4C90"/>
    <w:rsid w:val="00FB1291"/>
    <w:rsid w:val="00FB18B4"/>
    <w:rsid w:val="00FB28CC"/>
    <w:rsid w:val="00FB4B2F"/>
    <w:rsid w:val="00FB5A2F"/>
    <w:rsid w:val="00FC077A"/>
    <w:rsid w:val="00FC1450"/>
    <w:rsid w:val="00FC2981"/>
    <w:rsid w:val="00FC4E68"/>
    <w:rsid w:val="00FC7C0B"/>
    <w:rsid w:val="00FD0231"/>
    <w:rsid w:val="00FD0A74"/>
    <w:rsid w:val="00FD300B"/>
    <w:rsid w:val="00FD312E"/>
    <w:rsid w:val="00FD37E2"/>
    <w:rsid w:val="00FD3859"/>
    <w:rsid w:val="00FD66DE"/>
    <w:rsid w:val="00FD6829"/>
    <w:rsid w:val="00FE0300"/>
    <w:rsid w:val="00FE206F"/>
    <w:rsid w:val="00FE4668"/>
    <w:rsid w:val="00FE4C20"/>
    <w:rsid w:val="00FE56A5"/>
    <w:rsid w:val="00FE6F3B"/>
    <w:rsid w:val="00FF1AC6"/>
    <w:rsid w:val="00FF2505"/>
    <w:rsid w:val="00FF3F92"/>
    <w:rsid w:val="00FF46C2"/>
    <w:rsid w:val="00FF53C3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7405F36E"/>
  <w15:chartTrackingRefBased/>
  <w15:docId w15:val="{B3B07928-7561-4DD3-8820-C59778ED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Bookman Old Style" w:hAnsi="Bookman Old Style"/>
      <w:b/>
      <w:sz w:val="28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Bookman Old Style" w:hAnsi="Bookman Old Style"/>
      <w:u w:val="singl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2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ind w:left="-212" w:right="-146"/>
      <w:outlineLvl w:val="3"/>
    </w:pPr>
    <w:rPr>
      <w:i/>
      <w:sz w:val="22"/>
    </w:rPr>
  </w:style>
  <w:style w:type="paragraph" w:styleId="Rubrik5">
    <w:name w:val="heading 5"/>
    <w:basedOn w:val="Normal"/>
    <w:next w:val="Normal"/>
    <w:qFormat/>
    <w:pPr>
      <w:keepNext/>
      <w:numPr>
        <w:ilvl w:val="4"/>
        <w:numId w:val="1"/>
      </w:numPr>
      <w:ind w:left="-70"/>
      <w:outlineLvl w:val="4"/>
    </w:pPr>
    <w:rPr>
      <w:sz w:val="22"/>
      <w:u w:val="single"/>
    </w:rPr>
  </w:style>
  <w:style w:type="paragraph" w:styleId="Rubrik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tistik" w:hAnsi="Artistik"/>
      <w:b/>
      <w:sz w:val="28"/>
    </w:rPr>
  </w:style>
  <w:style w:type="paragraph" w:styleId="Rubrik7">
    <w:name w:val="heading 7"/>
    <w:basedOn w:val="Normal"/>
    <w:next w:val="Normal"/>
    <w:qFormat/>
    <w:pPr>
      <w:keepNext/>
      <w:numPr>
        <w:ilvl w:val="6"/>
        <w:numId w:val="1"/>
      </w:numPr>
      <w:ind w:left="-70"/>
      <w:outlineLvl w:val="6"/>
    </w:pPr>
    <w:rPr>
      <w:sz w:val="22"/>
      <w:u w:val="single"/>
    </w:rPr>
  </w:style>
  <w:style w:type="paragraph" w:styleId="Rubrik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sz w:val="22"/>
      <w:u w:val="single"/>
    </w:rPr>
  </w:style>
  <w:style w:type="paragraph" w:styleId="Rubrik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2410"/>
      </w:tabs>
      <w:outlineLvl w:val="8"/>
    </w:pPr>
    <w:rPr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stycketeckensnitt2">
    <w:name w:val="Standardstycketeckensnitt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  <w:sz w:val="20"/>
      <w:szCs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  <w:sz w:val="20"/>
      <w:szCs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color w:val="auto"/>
      <w:sz w:val="20"/>
      <w:szCs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  <w:sz w:val="20"/>
      <w:szCs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Standardstycketeckensnitt1">
    <w:name w:val="Standardstycketeckensnitt1"/>
  </w:style>
  <w:style w:type="character" w:customStyle="1" w:styleId="EndnoteCharacters">
    <w:name w:val="Endnote Characters"/>
    <w:rPr>
      <w:vertAlign w:val="superscript"/>
    </w:rPr>
  </w:style>
  <w:style w:type="character" w:styleId="Hyperlnk">
    <w:name w:val="Hyperlink"/>
    <w:rPr>
      <w:color w:val="0000FF"/>
      <w:u w:val="single"/>
    </w:rPr>
  </w:style>
  <w:style w:type="character" w:styleId="Sidnummer">
    <w:name w:val="page number"/>
    <w:basedOn w:val="Standardstycketeckensnitt1"/>
  </w:style>
  <w:style w:type="character" w:customStyle="1" w:styleId="CharChar4">
    <w:name w:val="Char Char4"/>
    <w:rPr>
      <w:i/>
      <w:sz w:val="22"/>
      <w:lang w:val="sv-SE" w:eastAsia="ar-SA" w:bidi="ar-SA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Punktuppstllning">
    <w:name w:val="Punktuppställning"/>
    <w:rPr>
      <w:rFonts w:ascii="OpenSymbol" w:eastAsia="OpenSymbol" w:hAnsi="OpenSymbol" w:cs="OpenSymbol"/>
    </w:rPr>
  </w:style>
  <w:style w:type="paragraph" w:customStyle="1" w:styleId="Rubrik20">
    <w:name w:val="Rubrik2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tabs>
        <w:tab w:val="left" w:pos="5742"/>
        <w:tab w:val="left" w:pos="6167"/>
        <w:tab w:val="left" w:pos="6309"/>
      </w:tabs>
      <w:ind w:right="72"/>
    </w:pPr>
    <w:rPr>
      <w:sz w:val="22"/>
    </w:r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rdtext21">
    <w:name w:val="Brödtext 21"/>
    <w:basedOn w:val="Normal"/>
    <w:rPr>
      <w:sz w:val="22"/>
    </w:rPr>
  </w:style>
  <w:style w:type="paragraph" w:customStyle="1" w:styleId="Brdtext31">
    <w:name w:val="Brödtext 31"/>
    <w:basedOn w:val="Normal"/>
    <w:rPr>
      <w:sz w:val="22"/>
      <w:u w:val="singl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304"/>
    </w:pPr>
    <w:rPr>
      <w:sz w:val="28"/>
    </w:rPr>
  </w:style>
  <w:style w:type="paragraph" w:customStyle="1" w:styleId="Brdtextmedindrag21">
    <w:name w:val="Brödtext med indrag 21"/>
    <w:basedOn w:val="Normal"/>
    <w:pPr>
      <w:ind w:left="1304" w:hanging="1304"/>
    </w:pPr>
    <w:rPr>
      <w:sz w:val="28"/>
    </w:rPr>
  </w:style>
  <w:style w:type="paragraph" w:customStyle="1" w:styleId="Brdtextmedindrag31">
    <w:name w:val="Brödtext med indrag 31"/>
    <w:basedOn w:val="Normal"/>
    <w:pPr>
      <w:tabs>
        <w:tab w:val="left" w:pos="355"/>
      </w:tabs>
      <w:ind w:left="355" w:hanging="355"/>
    </w:pPr>
    <w:rPr>
      <w:sz w:val="22"/>
    </w:rPr>
  </w:style>
  <w:style w:type="paragraph" w:customStyle="1" w:styleId="Slutkommentar">
    <w:name w:val="Slutkommentar"/>
    <w:basedOn w:val="Normal"/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styleId="HTML-frformatera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character" w:customStyle="1" w:styleId="apple-converted-space">
    <w:name w:val="apple-converted-space"/>
    <w:basedOn w:val="Standardstycketeckensnitt"/>
    <w:rsid w:val="00916F46"/>
  </w:style>
  <w:style w:type="paragraph" w:styleId="Liststycke">
    <w:name w:val="List Paragraph"/>
    <w:basedOn w:val="Normal"/>
    <w:uiPriority w:val="34"/>
    <w:qFormat/>
    <w:rsid w:val="00D4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gsviksff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895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Bostadsrättsföreningen Spelet</vt:lpstr>
    </vt:vector>
  </TitlesOfParts>
  <Company>Hewlett-Packard</Company>
  <LinksUpToDate>false</LinksUpToDate>
  <CharactersWithSpaces>5632</CharactersWithSpaces>
  <SharedDoc>false</SharedDoc>
  <HLinks>
    <vt:vector size="6" baseType="variant">
      <vt:variant>
        <vt:i4>2424889</vt:i4>
      </vt:variant>
      <vt:variant>
        <vt:i4>0</vt:i4>
      </vt:variant>
      <vt:variant>
        <vt:i4>0</vt:i4>
      </vt:variant>
      <vt:variant>
        <vt:i4>5</vt:i4>
      </vt:variant>
      <vt:variant>
        <vt:lpwstr>http://www.angsviksff.org/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Bostadsrättsföreningen Spelet</dc:title>
  <dc:subject/>
  <dc:creator>Hans L. Beeck</dc:creator>
  <cp:keywords/>
  <cp:lastModifiedBy>Tomas Samuelsson</cp:lastModifiedBy>
  <cp:revision>18</cp:revision>
  <cp:lastPrinted>2014-10-11T17:15:00Z</cp:lastPrinted>
  <dcterms:created xsi:type="dcterms:W3CDTF">2020-12-14T10:41:00Z</dcterms:created>
  <dcterms:modified xsi:type="dcterms:W3CDTF">2021-02-14T12:36:00Z</dcterms:modified>
</cp:coreProperties>
</file>